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4623BE" w:rsidRDefault="003B3C0B" w:rsidP="003B3C0B">
      <w:pPr>
        <w:widowControl w:val="0"/>
        <w:ind w:left="-720" w:hanging="4"/>
        <w:rPr>
          <w:rStyle w:val="Emphasis"/>
          <w:sz w:val="12"/>
          <w:szCs w:val="8"/>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7B2290D9" w:rsidR="003B3C0B" w:rsidRPr="00C314CE" w:rsidRDefault="003B3C0B" w:rsidP="008774E2">
            <w:pPr>
              <w:ind w:left="-86"/>
              <w:rPr>
                <w:sz w:val="12"/>
              </w:rPr>
            </w:pPr>
            <w:r w:rsidRPr="00C314CE">
              <w:rPr>
                <w:b/>
                <w:sz w:val="22"/>
              </w:rPr>
              <w:t xml:space="preserve">STANDARD AGREEMENT </w:t>
            </w:r>
            <w:r>
              <w:rPr>
                <w:sz w:val="16"/>
                <w:szCs w:val="16"/>
              </w:rPr>
              <w:t xml:space="preserve">rev </w:t>
            </w:r>
            <w:r w:rsidR="00570EEC">
              <w:rPr>
                <w:sz w:val="16"/>
                <w:szCs w:val="16"/>
              </w:rPr>
              <w:t>Dec</w:t>
            </w:r>
            <w:r w:rsidR="00395CCE">
              <w:rPr>
                <w:sz w:val="16"/>
                <w:szCs w:val="16"/>
              </w:rPr>
              <w:t xml:space="preserve">. </w:t>
            </w:r>
            <w:r w:rsidR="007031B1">
              <w:rPr>
                <w:sz w:val="16"/>
                <w:szCs w:val="16"/>
              </w:rPr>
              <w:t>202</w:t>
            </w:r>
            <w:r w:rsidR="00220755">
              <w:rPr>
                <w:sz w:val="16"/>
                <w:szCs w:val="16"/>
              </w:rPr>
              <w:t>5</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1789A552" w:rsidR="003B3C0B" w:rsidRPr="00287443" w:rsidRDefault="003B3C0B" w:rsidP="001046A6">
            <w:pPr>
              <w:spacing w:before="60"/>
              <w:rPr>
                <w:b/>
                <w:sz w:val="20"/>
              </w:rPr>
            </w:pPr>
            <w:r w:rsidRPr="00287443">
              <w:rPr>
                <w:b/>
                <w:sz w:val="20"/>
                <w:highlight w:val="yellow"/>
              </w:rPr>
              <w:t>[</w:t>
            </w:r>
            <w:r w:rsidR="004623BE">
              <w:rPr>
                <w:b/>
                <w:sz w:val="20"/>
                <w:highlight w:val="yellow"/>
              </w:rPr>
              <w:t>TBD</w:t>
            </w:r>
            <w:r w:rsidRPr="00287443">
              <w:rPr>
                <w:b/>
                <w:sz w:val="20"/>
                <w:highlight w:val="yellow"/>
              </w:rPr>
              <w:t>]</w:t>
            </w:r>
          </w:p>
        </w:tc>
      </w:tr>
    </w:tbl>
    <w:p w14:paraId="7DF89C28" w14:textId="5B8EC050"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4623BE">
        <w:rPr>
          <w:b/>
          <w:sz w:val="20"/>
          <w:highlight w:val="yellow"/>
        </w:rPr>
        <w:t>TBD</w:t>
      </w:r>
      <w:r w:rsidRPr="00287443">
        <w:rPr>
          <w:b/>
          <w:sz w:val="20"/>
          <w:highlight w:val="yellow"/>
        </w:rPr>
        <w:t>]</w:t>
      </w:r>
      <w:r w:rsidRPr="00287443">
        <w:rPr>
          <w:sz w:val="20"/>
        </w:rPr>
        <w:t>,</w:t>
      </w:r>
      <w:r w:rsidRPr="00C314CE">
        <w:rPr>
          <w:sz w:val="20"/>
        </w:rPr>
        <w:t xml:space="preserve"> and the term “</w:t>
      </w:r>
      <w:r w:rsidR="00366BB3">
        <w:rPr>
          <w:sz w:val="20"/>
        </w:rPr>
        <w:t>Court</w:t>
      </w:r>
      <w:r w:rsidRPr="00C314CE">
        <w:rPr>
          <w:sz w:val="20"/>
        </w:rPr>
        <w:t xml:space="preserve">” refers to the </w:t>
      </w:r>
      <w:r w:rsidR="00366BB3">
        <w:rPr>
          <w:b/>
          <w:sz w:val="20"/>
        </w:rPr>
        <w:t>Superior Court of California, County of Alameda</w:t>
      </w:r>
      <w:r w:rsidRPr="00C314CE">
        <w:rPr>
          <w:sz w:val="20"/>
        </w:rPr>
        <w:t xml:space="preserve">. </w:t>
      </w:r>
    </w:p>
    <w:p w14:paraId="458BA7E3" w14:textId="7BA7EF09"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w:t>
      </w:r>
      <w:r w:rsidR="004623BE">
        <w:rPr>
          <w:b/>
          <w:sz w:val="20"/>
          <w:highlight w:val="yellow"/>
        </w:rPr>
        <w:t>TBD</w:t>
      </w:r>
      <w:r w:rsidRPr="00287443">
        <w:rPr>
          <w:b/>
          <w:sz w:val="20"/>
          <w:highlight w:val="yellow"/>
        </w:rPr>
        <w:t>]</w:t>
      </w:r>
      <w:r w:rsidRPr="00287443">
        <w:rPr>
          <w:sz w:val="20"/>
        </w:rPr>
        <w:t xml:space="preserve"> </w:t>
      </w:r>
      <w:r>
        <w:rPr>
          <w:sz w:val="20"/>
        </w:rPr>
        <w:t>(</w:t>
      </w:r>
      <w:r w:rsidRPr="00287443">
        <w:rPr>
          <w:sz w:val="20"/>
        </w:rPr>
        <w:t xml:space="preserve">“Effective Date”) and expires on </w:t>
      </w:r>
      <w:r w:rsidRPr="00287443">
        <w:rPr>
          <w:b/>
          <w:sz w:val="20"/>
          <w:highlight w:val="yellow"/>
        </w:rPr>
        <w:t>[</w:t>
      </w:r>
      <w:r w:rsidR="004623BE">
        <w:rPr>
          <w:b/>
          <w:sz w:val="20"/>
          <w:highlight w:val="yellow"/>
        </w:rPr>
        <w:t>TBD</w:t>
      </w:r>
      <w:r w:rsidRPr="00287443">
        <w:rPr>
          <w:b/>
          <w:sz w:val="20"/>
          <w:highlight w:val="yellow"/>
        </w:rPr>
        <w:t>]</w:t>
      </w:r>
      <w:r w:rsidRPr="00287443">
        <w:rPr>
          <w:sz w:val="20"/>
        </w:rPr>
        <w:t xml:space="preserve"> (“Expiration Date”).  </w:t>
      </w:r>
    </w:p>
    <w:p w14:paraId="19B484F6" w14:textId="7885C597" w:rsidR="003B3C0B" w:rsidRDefault="003B3C0B" w:rsidP="003B3C0B">
      <w:pPr>
        <w:ind w:left="-450" w:hanging="270"/>
        <w:rPr>
          <w:sz w:val="20"/>
        </w:rPr>
      </w:pPr>
      <w:r>
        <w:rPr>
          <w:sz w:val="20"/>
        </w:rPr>
        <w:t xml:space="preserve">  </w:t>
      </w:r>
      <w:r>
        <w:rPr>
          <w:sz w:val="20"/>
        </w:rPr>
        <w:tab/>
      </w:r>
      <w:r w:rsidRPr="00287443">
        <w:rPr>
          <w:sz w:val="20"/>
        </w:rPr>
        <w:t xml:space="preserve">This Agreement includes one or more options to extend through </w:t>
      </w:r>
      <w:r w:rsidRPr="00287443">
        <w:rPr>
          <w:b/>
          <w:sz w:val="20"/>
          <w:highlight w:val="yellow"/>
        </w:rPr>
        <w:t>[</w:t>
      </w:r>
      <w:r w:rsidR="004623BE">
        <w:rPr>
          <w:b/>
          <w:sz w:val="20"/>
          <w:highlight w:val="yellow"/>
        </w:rPr>
        <w:t>TBD</w:t>
      </w:r>
      <w:r w:rsidRPr="00287443">
        <w:rPr>
          <w:b/>
          <w:sz w:val="20"/>
          <w:highlight w:val="yellow"/>
        </w:rPr>
        <w:t>]</w:t>
      </w:r>
      <w:r>
        <w:rPr>
          <w:sz w:val="20"/>
        </w:rPr>
        <w:t>.</w:t>
      </w:r>
      <w:r>
        <w:rPr>
          <w:sz w:val="20"/>
        </w:rPr>
        <w:tab/>
      </w:r>
    </w:p>
    <w:p w14:paraId="3D5D8E82" w14:textId="3210835C"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366BB3">
        <w:rPr>
          <w:sz w:val="20"/>
        </w:rPr>
        <w:t>Court</w:t>
      </w:r>
      <w:r w:rsidR="008C1E27" w:rsidRPr="00287443">
        <w:rPr>
          <w:sz w:val="20"/>
        </w:rPr>
        <w:t xml:space="preserve"> may pay Contractor under this Agreement </w:t>
      </w:r>
      <w:r w:rsidRPr="00287443">
        <w:rPr>
          <w:sz w:val="20"/>
        </w:rPr>
        <w:t>is $</w:t>
      </w:r>
      <w:r>
        <w:rPr>
          <w:b/>
          <w:sz w:val="20"/>
          <w:highlight w:val="yellow"/>
        </w:rPr>
        <w:t>[</w:t>
      </w:r>
      <w:r w:rsidR="004623BE">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r w:rsidR="008C1E27" w:rsidRPr="008C1E27">
        <w:rPr>
          <w:sz w:val="20"/>
        </w:rPr>
        <w:t xml:space="preserve">The maximum amount the </w:t>
      </w:r>
      <w:r w:rsidR="00366BB3">
        <w:rPr>
          <w:sz w:val="20"/>
        </w:rPr>
        <w:t>Court</w:t>
      </w:r>
      <w:r w:rsidR="008C1E27" w:rsidRPr="008C1E27">
        <w:rPr>
          <w:sz w:val="20"/>
        </w:rPr>
        <w:t xml:space="preserve"> may pay Contractor </w:t>
      </w:r>
      <w:r w:rsidR="003646A9">
        <w:rPr>
          <w:sz w:val="20"/>
        </w:rPr>
        <w:t xml:space="preserve">is </w:t>
      </w:r>
      <w:r w:rsidR="00945E3C">
        <w:rPr>
          <w:sz w:val="20"/>
        </w:rPr>
        <w:t xml:space="preserve">(i) </w:t>
      </w:r>
      <w:r w:rsidR="00945E3C" w:rsidRPr="00287443">
        <w:rPr>
          <w:sz w:val="20"/>
        </w:rPr>
        <w:t>$</w:t>
      </w:r>
      <w:r w:rsidR="00945E3C">
        <w:rPr>
          <w:b/>
          <w:sz w:val="20"/>
          <w:highlight w:val="yellow"/>
        </w:rPr>
        <w:t>[</w:t>
      </w:r>
      <w:r w:rsidR="004623BE">
        <w:rPr>
          <w:b/>
          <w:sz w:val="20"/>
          <w:highlight w:val="yellow"/>
        </w:rPr>
        <w:t>TBD</w:t>
      </w:r>
      <w:r w:rsidR="00945E3C" w:rsidRPr="00287443">
        <w:rPr>
          <w:b/>
          <w:sz w:val="20"/>
          <w:highlight w:val="yellow"/>
        </w:rPr>
        <w:t>]</w:t>
      </w:r>
      <w:r w:rsidR="003646A9">
        <w:rPr>
          <w:b/>
          <w:sz w:val="20"/>
        </w:rPr>
        <w:t xml:space="preserve"> </w:t>
      </w:r>
      <w:r w:rsidR="003646A9" w:rsidRPr="008C1E27">
        <w:rPr>
          <w:sz w:val="20"/>
        </w:rPr>
        <w:t xml:space="preserve">during the </w:t>
      </w:r>
      <w:r w:rsidR="003646A9">
        <w:rPr>
          <w:sz w:val="20"/>
        </w:rPr>
        <w:t>Initial Term</w:t>
      </w:r>
      <w:r w:rsidR="00945E3C" w:rsidRPr="008E0BF4">
        <w:rPr>
          <w:sz w:val="20"/>
        </w:rPr>
        <w:t>,</w:t>
      </w:r>
      <w:r w:rsidR="00945E3C">
        <w:rPr>
          <w:sz w:val="20"/>
        </w:rPr>
        <w:t xml:space="preserve"> </w:t>
      </w:r>
      <w:r w:rsidR="008E0BF4">
        <w:rPr>
          <w:sz w:val="20"/>
        </w:rPr>
        <w:t xml:space="preserve">and </w:t>
      </w:r>
      <w:r w:rsidR="00945E3C">
        <w:rPr>
          <w:sz w:val="20"/>
        </w:rPr>
        <w:t xml:space="preserve">(ii) </w:t>
      </w:r>
      <w:r w:rsidR="00945E3C" w:rsidRPr="00287443">
        <w:rPr>
          <w:sz w:val="20"/>
        </w:rPr>
        <w:t>$</w:t>
      </w:r>
      <w:r w:rsidR="00945E3C">
        <w:rPr>
          <w:b/>
          <w:sz w:val="20"/>
          <w:highlight w:val="yellow"/>
        </w:rPr>
        <w:t>[</w:t>
      </w:r>
      <w:r w:rsidR="004623BE">
        <w:rPr>
          <w:b/>
          <w:sz w:val="20"/>
          <w:highlight w:val="yellow"/>
        </w:rPr>
        <w:t>TBD</w:t>
      </w:r>
      <w:r w:rsidR="00945E3C" w:rsidRPr="00287443">
        <w:rPr>
          <w:b/>
          <w:sz w:val="20"/>
          <w:highlight w:val="yellow"/>
        </w:rPr>
        <w:t>]</w:t>
      </w:r>
      <w:r w:rsidR="003646A9">
        <w:rPr>
          <w:b/>
          <w:sz w:val="20"/>
        </w:rPr>
        <w:t xml:space="preserve"> </w:t>
      </w:r>
      <w:r w:rsidR="003646A9">
        <w:rPr>
          <w:sz w:val="20"/>
        </w:rPr>
        <w:t>during the Option Term</w:t>
      </w:r>
      <w:r w:rsidR="008C1E27" w:rsidRPr="008C1E27">
        <w:rPr>
          <w:sz w:val="20"/>
        </w:rPr>
        <w:t>.</w:t>
      </w:r>
    </w:p>
    <w:p w14:paraId="4930F375" w14:textId="6910B2D7"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Pr="00287443">
        <w:rPr>
          <w:b/>
          <w:sz w:val="20"/>
          <w:highlight w:val="yellow"/>
        </w:rPr>
        <w:t>[</w:t>
      </w:r>
      <w:r w:rsidR="004623BE">
        <w:rPr>
          <w:b/>
          <w:sz w:val="20"/>
          <w:highlight w:val="yellow"/>
        </w:rPr>
        <w:t xml:space="preserve">                                          </w:t>
      </w:r>
      <w:proofErr w:type="gramStart"/>
      <w:r w:rsidR="004623BE">
        <w:rPr>
          <w:b/>
          <w:sz w:val="20"/>
          <w:highlight w:val="yellow"/>
        </w:rPr>
        <w:t xml:space="preserve">  </w:t>
      </w:r>
      <w:r w:rsidRPr="00287443">
        <w:rPr>
          <w:b/>
          <w:sz w:val="20"/>
          <w:highlight w:val="yellow"/>
        </w:rPr>
        <w:t>]</w:t>
      </w:r>
      <w:proofErr w:type="gramEnd"/>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4BB2EB1" w:rsidR="003B3C0B" w:rsidRPr="004623BE" w:rsidRDefault="004623BE" w:rsidP="004623BE">
      <w:pPr>
        <w:jc w:val="center"/>
        <w:rPr>
          <w:b/>
          <w:sz w:val="20"/>
        </w:rPr>
      </w:pPr>
      <w:r>
        <w:rPr>
          <w:b/>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4BFB208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7C1CC2EC"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766EC1AE"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1828F32" w14:textId="04AD2E9B" w:rsidR="003B3C0B" w:rsidRPr="00114412" w:rsidRDefault="003B3C0B" w:rsidP="00D662AB">
            <w:pPr>
              <w:spacing w:before="20"/>
              <w:rPr>
                <w:sz w:val="14"/>
              </w:rPr>
            </w:pPr>
            <w:r w:rsidRPr="00C314CE">
              <w:rPr>
                <w:sz w:val="14"/>
              </w:rPr>
              <w:t xml:space="preserve"> </w:t>
            </w:r>
          </w:p>
          <w:p w14:paraId="68BC6A79" w14:textId="12092A6C" w:rsidR="003B3C0B" w:rsidRPr="00114412" w:rsidRDefault="003B3C0B" w:rsidP="00D662AB">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1F4D80B8" w14:textId="57EC6FB6" w:rsidR="004623BE" w:rsidRPr="00114412" w:rsidRDefault="003B3C0B" w:rsidP="004623BE">
            <w:pPr>
              <w:spacing w:before="20"/>
              <w:rPr>
                <w:sz w:val="18"/>
              </w:rPr>
            </w:pPr>
            <w:r w:rsidRPr="00C314CE">
              <w:rPr>
                <w:sz w:val="14"/>
              </w:rPr>
              <w:t xml:space="preserve"> </w:t>
            </w:r>
          </w:p>
          <w:p w14:paraId="7B4FE7BC" w14:textId="45F72E7B" w:rsidR="003B3C0B" w:rsidRPr="00114412" w:rsidRDefault="003B3C0B" w:rsidP="00D662AB">
            <w:pPr>
              <w:tabs>
                <w:tab w:val="left" w:pos="3600"/>
              </w:tabs>
              <w:rPr>
                <w:sz w:val="18"/>
              </w:rPr>
            </w:pP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5BBF5731" w14:textId="2F987DEC" w:rsidR="004623BE" w:rsidRPr="00287443" w:rsidRDefault="003B3C0B" w:rsidP="004623BE">
            <w:pPr>
              <w:tabs>
                <w:tab w:val="left" w:pos="3600"/>
              </w:tabs>
              <w:rPr>
                <w:sz w:val="20"/>
              </w:rPr>
            </w:pPr>
            <w:r w:rsidRPr="00287443">
              <w:rPr>
                <w:sz w:val="14"/>
              </w:rPr>
              <w:t xml:space="preserve"> </w:t>
            </w:r>
          </w:p>
          <w:p w14:paraId="25FE03D7" w14:textId="02E19AB9" w:rsidR="003B3C0B" w:rsidRPr="00287443" w:rsidRDefault="003B3C0B" w:rsidP="00D662AB">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53C08935" w14:textId="248690EE" w:rsidR="003B3C0B" w:rsidRPr="00287443" w:rsidRDefault="003B3C0B" w:rsidP="004623BE">
            <w:pPr>
              <w:tabs>
                <w:tab w:val="left" w:pos="3600"/>
              </w:tabs>
              <w:rPr>
                <w:sz w:val="20"/>
              </w:rPr>
            </w:pPr>
            <w:r w:rsidRPr="00287443">
              <w:rPr>
                <w:sz w:val="14"/>
              </w:rPr>
              <w:t xml:space="preserve"> </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1B77E39C" w14:textId="0823A4FF" w:rsidR="003B3C0B" w:rsidRDefault="003B3C0B" w:rsidP="00D662AB">
            <w:pPr>
              <w:tabs>
                <w:tab w:val="left" w:pos="3600"/>
              </w:tabs>
              <w:rPr>
                <w:sz w:val="14"/>
              </w:rPr>
            </w:pPr>
            <w:r>
              <w:rPr>
                <w:sz w:val="14"/>
              </w:rPr>
              <w:t xml:space="preserve"> </w:t>
            </w:r>
          </w:p>
          <w:p w14:paraId="6163A73E" w14:textId="77777777" w:rsidR="00993261" w:rsidRDefault="00993261" w:rsidP="00D662AB">
            <w:pPr>
              <w:tabs>
                <w:tab w:val="left" w:pos="3600"/>
              </w:tabs>
              <w:rPr>
                <w:sz w:val="14"/>
              </w:rPr>
            </w:pPr>
          </w:p>
          <w:p w14:paraId="4713F1FB" w14:textId="76D19895" w:rsidR="00993261" w:rsidRPr="00114412" w:rsidRDefault="00993261" w:rsidP="003F1B2B">
            <w:pPr>
              <w:tabs>
                <w:tab w:val="left" w:pos="3600"/>
              </w:tabs>
              <w:rPr>
                <w:sz w:val="14"/>
              </w:rPr>
            </w:pPr>
          </w:p>
        </w:tc>
        <w:tc>
          <w:tcPr>
            <w:tcW w:w="4950" w:type="dxa"/>
            <w:tcBorders>
              <w:top w:val="nil"/>
              <w:left w:val="single" w:sz="8" w:space="0" w:color="auto"/>
              <w:bottom w:val="single" w:sz="8" w:space="0" w:color="auto"/>
              <w:right w:val="single" w:sz="8" w:space="0" w:color="auto"/>
            </w:tcBorders>
          </w:tcPr>
          <w:p w14:paraId="6336F8B5" w14:textId="5972BEF2" w:rsidR="003B3C0B" w:rsidRDefault="003B3C0B" w:rsidP="00D662AB">
            <w:pPr>
              <w:tabs>
                <w:tab w:val="left" w:pos="3600"/>
              </w:tabs>
              <w:rPr>
                <w:sz w:val="14"/>
              </w:rPr>
            </w:pPr>
            <w:r>
              <w:rPr>
                <w:sz w:val="13"/>
              </w:rPr>
              <w:t xml:space="preserve"> </w:t>
            </w:r>
          </w:p>
          <w:p w14:paraId="4EF01F61" w14:textId="77777777" w:rsidR="003F1B2B" w:rsidRDefault="003F1B2B" w:rsidP="00D662AB">
            <w:pPr>
              <w:tabs>
                <w:tab w:val="left" w:pos="3600"/>
              </w:tabs>
              <w:rPr>
                <w:sz w:val="14"/>
              </w:rPr>
            </w:pPr>
          </w:p>
          <w:p w14:paraId="6CF0AE18" w14:textId="75EBBE09" w:rsidR="003F1B2B" w:rsidRPr="00114412" w:rsidRDefault="003F1B2B" w:rsidP="00D662AB">
            <w:pPr>
              <w:tabs>
                <w:tab w:val="left" w:pos="3600"/>
              </w:tabs>
              <w:rPr>
                <w:sz w:val="14"/>
              </w:rPr>
            </w:pP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2DBEACB7" w14:textId="5411B26F" w:rsidR="004623BE" w:rsidRPr="00287443" w:rsidRDefault="003B3C0B" w:rsidP="004623BE">
            <w:pPr>
              <w:tabs>
                <w:tab w:val="left" w:pos="3600"/>
              </w:tabs>
              <w:rPr>
                <w:sz w:val="20"/>
              </w:rPr>
            </w:pPr>
            <w:r w:rsidRPr="00287443">
              <w:rPr>
                <w:sz w:val="14"/>
              </w:rPr>
              <w:t xml:space="preserve"> </w:t>
            </w:r>
          </w:p>
          <w:p w14:paraId="72E182B9" w14:textId="5A7D9171" w:rsidR="00366BB3" w:rsidRPr="00287443" w:rsidRDefault="00366BB3" w:rsidP="00D662AB">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5060E386" w14:textId="36C93F51" w:rsidR="004623BE" w:rsidRPr="00287443" w:rsidRDefault="003B3C0B" w:rsidP="004623BE">
            <w:pPr>
              <w:tabs>
                <w:tab w:val="left" w:pos="3600"/>
              </w:tabs>
              <w:rPr>
                <w:sz w:val="20"/>
              </w:rPr>
            </w:pPr>
            <w:r w:rsidRPr="00287443">
              <w:rPr>
                <w:sz w:val="13"/>
              </w:rPr>
              <w:t xml:space="preserve"> </w:t>
            </w:r>
          </w:p>
          <w:p w14:paraId="5BB25E5D" w14:textId="22142481" w:rsidR="003B3C0B" w:rsidRPr="00287443" w:rsidRDefault="003B3C0B" w:rsidP="00D662AB">
            <w:pPr>
              <w:tabs>
                <w:tab w:val="left" w:pos="3600"/>
              </w:tabs>
              <w:rPr>
                <w:sz w:val="20"/>
              </w:rPr>
            </w:pPr>
          </w:p>
        </w:tc>
      </w:tr>
    </w:tbl>
    <w:p w14:paraId="41243C65" w14:textId="77777777" w:rsidR="003B3C0B" w:rsidRPr="00114412" w:rsidRDefault="003B3C0B" w:rsidP="003B3C0B">
      <w:pPr>
        <w:rPr>
          <w:b/>
          <w:sz w:val="14"/>
          <w:szCs w:val="14"/>
        </w:rPr>
      </w:pPr>
    </w:p>
    <w:p w14:paraId="3D06D13E" w14:textId="56843257" w:rsidR="008953BE" w:rsidRPr="004623BE" w:rsidRDefault="003B3C0B">
      <w:pPr>
        <w:rPr>
          <w:b/>
          <w:sz w:val="14"/>
          <w:szCs w:val="14"/>
        </w:rPr>
        <w:sectPr w:rsidR="008953BE" w:rsidRPr="004623BE" w:rsidSect="004623BE">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docGrid w:linePitch="360"/>
        </w:sectPr>
      </w:pPr>
      <w:r w:rsidRPr="00C314CE">
        <w:rPr>
          <w:b/>
          <w:sz w:val="14"/>
          <w:szCs w:val="14"/>
        </w:rPr>
        <w:t xml:space="preserve">                                                                                      </w:t>
      </w: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77777777"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40136FD3" w14:textId="657CAB2A" w:rsidR="004623BE" w:rsidRPr="004623BE" w:rsidRDefault="004623BE" w:rsidP="00B7449E">
      <w:pPr>
        <w:pStyle w:val="Title"/>
        <w:spacing w:before="120" w:after="120" w:line="300" w:lineRule="atLeast"/>
        <w:rPr>
          <w:rFonts w:asciiTheme="minorHAnsi" w:hAnsiTheme="minorHAnsi" w:cstheme="minorHAnsi"/>
          <w:color w:val="EE0000"/>
          <w:sz w:val="20"/>
          <w:szCs w:val="20"/>
        </w:rPr>
      </w:pPr>
      <w:r>
        <w:rPr>
          <w:rFonts w:asciiTheme="minorHAnsi" w:hAnsiTheme="minorHAnsi" w:cstheme="minorHAnsi"/>
          <w:color w:val="EE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489251E0" w:rsidR="00E71A67" w:rsidRPr="004623BE" w:rsidRDefault="004623BE" w:rsidP="004623BE">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proofErr w:type="gramStart"/>
      <w:r w:rsidRPr="00EC158B">
        <w:rPr>
          <w:rFonts w:asciiTheme="minorHAnsi" w:hAnsiTheme="minorHAnsi" w:cstheme="minorHAnsi"/>
          <w:sz w:val="20"/>
          <w:szCs w:val="20"/>
        </w:rPr>
        <w:t>Goods</w:t>
      </w:r>
      <w:proofErr w:type="gramEnd"/>
    </w:p>
    <w:p w14:paraId="08A0BDE6" w14:textId="58D2E3DA" w:rsidR="0012785C" w:rsidRPr="00C572FA"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C572FA">
        <w:rPr>
          <w:rFonts w:asciiTheme="minorHAnsi" w:hAnsiTheme="minorHAnsi" w:cstheme="minorHAnsi"/>
          <w:b/>
          <w:bCs/>
          <w:sz w:val="20"/>
        </w:rPr>
        <w:t>Description of Goods.</w:t>
      </w:r>
      <w:r w:rsidRPr="00C572FA">
        <w:rPr>
          <w:rFonts w:asciiTheme="minorHAnsi" w:hAnsiTheme="minorHAnsi" w:cstheme="minorHAnsi"/>
          <w:bCs/>
          <w:sz w:val="20"/>
        </w:rPr>
        <w:t xml:space="preserve"> The </w:t>
      </w:r>
      <w:r w:rsidR="00366BB3">
        <w:rPr>
          <w:rFonts w:asciiTheme="minorHAnsi" w:hAnsiTheme="minorHAnsi" w:cstheme="minorHAnsi"/>
          <w:bCs/>
          <w:sz w:val="20"/>
        </w:rPr>
        <w:t>Court</w:t>
      </w:r>
      <w:r w:rsidRPr="00C572FA">
        <w:rPr>
          <w:rFonts w:asciiTheme="minorHAnsi" w:hAnsiTheme="minorHAnsi" w:cstheme="minorHAnsi"/>
          <w:bCs/>
          <w:sz w:val="20"/>
        </w:rPr>
        <w:t xml:space="preserve"> shall purchase from Contractor, and Contractor shall sell to the </w:t>
      </w:r>
      <w:r w:rsidR="00366BB3">
        <w:rPr>
          <w:rFonts w:asciiTheme="minorHAnsi" w:hAnsiTheme="minorHAnsi" w:cstheme="minorHAnsi"/>
          <w:bCs/>
          <w:sz w:val="20"/>
        </w:rPr>
        <w:t>Court</w:t>
      </w:r>
      <w:r w:rsidRPr="00C572FA">
        <w:rPr>
          <w:rFonts w:asciiTheme="minorHAnsi" w:hAnsiTheme="minorHAnsi" w:cstheme="minorHAnsi"/>
          <w:bCs/>
          <w:sz w:val="20"/>
        </w:rPr>
        <w:t xml:space="preserve"> the following products, goods, materials, and supplies (“Goods”) free and clear of all liens, claims, and encumbrances:</w:t>
      </w:r>
    </w:p>
    <w:p w14:paraId="6EE8B8BE" w14:textId="1814D961" w:rsidR="0012785C"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71043AD2" w14:textId="4AA50BF4" w:rsidR="0012785C" w:rsidRPr="00E46145"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Goods “Free </w:t>
      </w:r>
      <w:proofErr w:type="gramStart"/>
      <w:r>
        <w:rPr>
          <w:rFonts w:asciiTheme="minorHAnsi" w:hAnsiTheme="minorHAnsi" w:cstheme="minorHAnsi"/>
          <w:bCs/>
          <w:sz w:val="20"/>
        </w:rPr>
        <w:t>on Board</w:t>
      </w:r>
      <w:proofErr w:type="gramEnd"/>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366BB3">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B334BD" w:rsidRPr="00B334BD">
        <w:rPr>
          <w:rFonts w:asciiTheme="minorHAnsi" w:hAnsiTheme="minorHAnsi" w:cstheme="minorHAnsi"/>
          <w:b/>
          <w:bCs/>
          <w:sz w:val="20"/>
          <w:highlight w:val="yellow"/>
        </w:rPr>
        <w:t>[</w:t>
      </w:r>
      <w:r w:rsidR="000E24F7">
        <w:rPr>
          <w:rFonts w:asciiTheme="minorHAnsi" w:hAnsiTheme="minorHAnsi" w:cstheme="minorHAnsi"/>
          <w:b/>
          <w:bCs/>
          <w:sz w:val="20"/>
          <w:highlight w:val="yellow"/>
        </w:rPr>
        <w:t xml:space="preserve">       </w:t>
      </w:r>
      <w:proofErr w:type="gramStart"/>
      <w:r w:rsidR="000E24F7">
        <w:rPr>
          <w:rFonts w:asciiTheme="minorHAnsi" w:hAnsiTheme="minorHAnsi" w:cstheme="minorHAnsi"/>
          <w:b/>
          <w:bCs/>
          <w:sz w:val="20"/>
          <w:highlight w:val="yellow"/>
        </w:rPr>
        <w:t xml:space="preserve">  </w:t>
      </w:r>
      <w:r w:rsidR="00B334BD" w:rsidRPr="00B334BD">
        <w:rPr>
          <w:rFonts w:asciiTheme="minorHAnsi" w:hAnsiTheme="minorHAnsi" w:cstheme="minorHAnsi"/>
          <w:b/>
          <w:bCs/>
          <w:sz w:val="20"/>
          <w:highlight w:val="yellow"/>
        </w:rPr>
        <w:t>]</w:t>
      </w:r>
      <w:proofErr w:type="gramEnd"/>
      <w:r>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366BB3">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33009873" w:rsidR="0012785C"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0633D39D" w14:textId="12ADC52B" w:rsidR="0012785C" w:rsidRPr="00EC158B" w:rsidRDefault="001D61F6" w:rsidP="00C572FA">
      <w:pPr>
        <w:pStyle w:val="ListParagraph"/>
        <w:numPr>
          <w:ilvl w:val="1"/>
          <w:numId w:val="18"/>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366BB3">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366BB3">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798F783B" w:rsidR="00C4177B"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29CA48D9" w14:textId="3C68C075"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366BB3">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367DD1F8" w:rsidR="00C4177B" w:rsidRPr="000E24F7" w:rsidRDefault="003145FD"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0E24F7">
        <w:rPr>
          <w:rFonts w:asciiTheme="minorHAnsi" w:hAnsiTheme="minorHAnsi" w:cstheme="minorHAnsi"/>
          <w:iCs/>
          <w:sz w:val="20"/>
        </w:rPr>
        <w:t>TO BE COMPLETED AT TIME OF CONTRACT AWARD</w:t>
      </w:r>
    </w:p>
    <w:p w14:paraId="125143A3" w14:textId="285B76BB"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366BB3">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366BB3">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76A0FFF1" w:rsidR="00570F30" w:rsidRPr="000E24F7" w:rsidRDefault="003145FD"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0E24F7">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0835481F" w:rsidR="00927DC6"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3AFC2B59" w14:textId="7A5017C4"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366BB3">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000E24F7">
        <w:rPr>
          <w:rFonts w:asciiTheme="minorHAnsi" w:hAnsiTheme="minorHAnsi" w:cstheme="minorHAnsi"/>
          <w:b/>
          <w:sz w:val="20"/>
        </w:rPr>
        <w:t xml:space="preserve"> at [</w:t>
      </w:r>
      <w:r w:rsidR="000E24F7" w:rsidRPr="000E24F7">
        <w:rPr>
          <w:rFonts w:asciiTheme="minorHAnsi" w:hAnsiTheme="minorHAnsi" w:cstheme="minorHAnsi"/>
          <w:b/>
          <w:sz w:val="20"/>
          <w:highlight w:val="yellow"/>
        </w:rPr>
        <w:t>phone</w:t>
      </w:r>
      <w:r w:rsidR="000E24F7">
        <w:rPr>
          <w:rFonts w:asciiTheme="minorHAnsi" w:hAnsiTheme="minorHAnsi" w:cstheme="minorHAnsi"/>
          <w:b/>
          <w:sz w:val="20"/>
        </w:rPr>
        <w:t>] or [</w:t>
      </w:r>
      <w:r w:rsidR="000E24F7" w:rsidRPr="000E24F7">
        <w:rPr>
          <w:rFonts w:asciiTheme="minorHAnsi" w:hAnsiTheme="minorHAnsi" w:cstheme="minorHAnsi"/>
          <w:b/>
          <w:sz w:val="20"/>
          <w:highlight w:val="yellow"/>
        </w:rPr>
        <w:t>email</w:t>
      </w:r>
      <w:r w:rsidR="000E24F7">
        <w:rPr>
          <w:rFonts w:asciiTheme="minorHAnsi" w:hAnsiTheme="minorHAnsi" w:cstheme="minorHAnsi"/>
          <w:b/>
          <w:sz w:val="20"/>
        </w:rPr>
        <w:t>]</w:t>
      </w:r>
      <w:r w:rsidRPr="00152E34">
        <w:rPr>
          <w:rFonts w:asciiTheme="minorHAnsi" w:hAnsiTheme="minorHAnsi" w:cstheme="minorHAnsi"/>
          <w:sz w:val="20"/>
        </w:rPr>
        <w:t xml:space="preserve">. The </w:t>
      </w:r>
      <w:r w:rsidR="00366BB3">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000E24F7">
        <w:rPr>
          <w:rFonts w:asciiTheme="minorHAnsi" w:hAnsiTheme="minorHAnsi" w:cstheme="minorHAnsi"/>
          <w:b/>
          <w:sz w:val="20"/>
        </w:rPr>
        <w:t>at [</w:t>
      </w:r>
      <w:r w:rsidR="000E24F7" w:rsidRPr="000E24F7">
        <w:rPr>
          <w:rFonts w:asciiTheme="minorHAnsi" w:hAnsiTheme="minorHAnsi" w:cstheme="minorHAnsi"/>
          <w:b/>
          <w:sz w:val="20"/>
          <w:highlight w:val="yellow"/>
        </w:rPr>
        <w:t>phone</w:t>
      </w:r>
      <w:r w:rsidR="000E24F7">
        <w:rPr>
          <w:rFonts w:asciiTheme="minorHAnsi" w:hAnsiTheme="minorHAnsi" w:cstheme="minorHAnsi"/>
          <w:b/>
          <w:sz w:val="20"/>
        </w:rPr>
        <w:t>] or [</w:t>
      </w:r>
      <w:r w:rsidR="000E24F7" w:rsidRPr="000E24F7">
        <w:rPr>
          <w:rFonts w:asciiTheme="minorHAnsi" w:hAnsiTheme="minorHAnsi" w:cstheme="minorHAnsi"/>
          <w:b/>
          <w:sz w:val="20"/>
          <w:highlight w:val="yellow"/>
        </w:rPr>
        <w:t>email</w:t>
      </w:r>
      <w:r w:rsidR="000E24F7">
        <w:rPr>
          <w:rFonts w:asciiTheme="minorHAnsi" w:hAnsiTheme="minorHAnsi" w:cstheme="minorHAnsi"/>
          <w:b/>
          <w:sz w:val="20"/>
        </w:rPr>
        <w:t>]</w:t>
      </w:r>
      <w:r w:rsidRPr="00152E34">
        <w:rPr>
          <w:rFonts w:asciiTheme="minorHAnsi" w:hAnsiTheme="minorHAnsi" w:cstheme="minorHAnsi"/>
          <w:sz w:val="20"/>
        </w:rPr>
        <w:t xml:space="preserve">.  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366BB3">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1BA474CD"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 xml:space="preserve">that: (i) the Services will be rendered with promptness and diligence and will be executed in a workmanlike manner, in accordance with the practices and </w:t>
      </w:r>
      <w:r w:rsidRPr="00EB564D">
        <w:rPr>
          <w:rFonts w:asciiTheme="minorHAnsi" w:hAnsiTheme="minorHAnsi" w:cstheme="minorHAnsi"/>
          <w:sz w:val="20"/>
        </w:rPr>
        <w:lastRenderedPageBreak/>
        <w:t>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366BB3">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Deliverable, and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366BB3">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w:t>
      </w:r>
      <w:proofErr w:type="gramStart"/>
      <w:r w:rsidRPr="007A0CA1">
        <w:rPr>
          <w:sz w:val="20"/>
        </w:rPr>
        <w:t>any and all</w:t>
      </w:r>
      <w:proofErr w:type="gramEnd"/>
      <w:r w:rsidRPr="007A0CA1">
        <w:rPr>
          <w:sz w:val="20"/>
        </w:rPr>
        <w:t xml:space="preserve">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1759BAE8"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366BB3">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65392F77"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366BB3">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366BB3">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4A1AAC6C"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366BB3">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37245698"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366BB3">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366BB3">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0E4A7529" w14:textId="3F52715C" w:rsidR="00B15A09" w:rsidRPr="000E24F7" w:rsidRDefault="00E37567" w:rsidP="000E24F7">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366BB3">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597D59AB" w14:textId="48DE075D"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366BB3">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366BB3">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366BB3">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366BB3">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366BB3">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366BB3">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366BB3">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366BB3">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366BB3">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366BB3">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366BB3">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366BB3">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3ACB3CD5"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proofErr w:type="gramStart"/>
      <w:r w:rsidR="00366BB3">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w:t>
      </w:r>
      <w:proofErr w:type="gramEnd"/>
      <w:r w:rsidRPr="004D2739">
        <w:rPr>
          <w:rFonts w:asciiTheme="minorHAnsi" w:hAnsiTheme="minorHAnsi" w:cstheme="minorHAnsi"/>
          <w:color w:val="000000" w:themeColor="text1"/>
          <w:sz w:val="20"/>
          <w:szCs w:val="20"/>
        </w:rPr>
        <w:t>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1) Submitted on time: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2) Complete: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3) Technically accurate: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Poor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Fair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Very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proofErr w:type="gramStart"/>
      <w:r w:rsidRPr="004D2739">
        <w:rPr>
          <w:rFonts w:asciiTheme="minorHAnsi" w:hAnsiTheme="minorHAnsi" w:cstheme="minorHAnsi"/>
          <w:color w:val="000000" w:themeColor="text1"/>
          <w:sz w:val="20"/>
        </w:rPr>
        <w:t>Name:_</w:t>
      </w:r>
      <w:proofErr w:type="gramEnd"/>
      <w:r w:rsidRPr="004D2739">
        <w:rPr>
          <w:rFonts w:asciiTheme="minorHAnsi" w:hAnsiTheme="minorHAnsi" w:cstheme="minorHAnsi"/>
          <w:color w:val="000000" w:themeColor="text1"/>
          <w:sz w:val="20"/>
        </w:rPr>
        <w:t>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Title:_</w:t>
      </w:r>
      <w:proofErr w:type="gramEnd"/>
      <w:r w:rsidRPr="004D2739">
        <w:rPr>
          <w:rFonts w:asciiTheme="minorHAnsi" w:hAnsiTheme="minorHAnsi" w:cstheme="minorHAnsi"/>
          <w:i w:val="0"/>
          <w:color w:val="000000" w:themeColor="text1"/>
          <w:sz w:val="20"/>
          <w:szCs w:val="20"/>
        </w:rPr>
        <w:t>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Date:_</w:t>
      </w:r>
      <w:proofErr w:type="gramEnd"/>
      <w:r w:rsidRPr="004D2739">
        <w:rPr>
          <w:rFonts w:asciiTheme="minorHAnsi" w:hAnsiTheme="minorHAnsi" w:cstheme="minorHAnsi"/>
          <w:i w:val="0"/>
          <w:color w:val="000000" w:themeColor="text1"/>
          <w:sz w:val="20"/>
          <w:szCs w:val="20"/>
        </w:rPr>
        <w:t>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672F87C9" w14:textId="184C5781" w:rsidR="00001542" w:rsidRPr="00F24C6A" w:rsidRDefault="004D2739" w:rsidP="00F24C6A">
      <w:pPr>
        <w:pStyle w:val="Heading7"/>
        <w:jc w:val="center"/>
        <w:rPr>
          <w:rFonts w:cstheme="minorHAnsi"/>
          <w:color w:val="000000" w:themeColor="text1"/>
          <w:sz w:val="20"/>
          <w:szCs w:val="20"/>
        </w:rPr>
        <w:sectPr w:rsidR="00001542" w:rsidRPr="00F24C6A" w:rsidSect="004623BE">
          <w:headerReference w:type="default" r:id="rId12"/>
          <w:footerReference w:type="default" r:id="rId13"/>
          <w:footerReference w:type="first" r:id="rId14"/>
          <w:pgSz w:w="12240" w:h="15840"/>
          <w:pgMar w:top="1440" w:right="1440" w:bottom="1440" w:left="1440" w:header="720" w:footer="720" w:gutter="0"/>
          <w:pgNumType w:start="1"/>
          <w:cols w:space="720"/>
          <w:titlePg/>
          <w:docGrid w:linePitch="360"/>
        </w:sectPr>
      </w:pPr>
      <w:r w:rsidRPr="004D2739">
        <w:rPr>
          <w:rFonts w:cstheme="minorHAnsi"/>
          <w:color w:val="000000" w:themeColor="text1"/>
          <w:sz w:val="20"/>
          <w:szCs w:val="20"/>
        </w:rPr>
        <w:t>END OF ATTACHMENT</w:t>
      </w: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77777777"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2C2BB55F" w:rsidR="008B1D57" w:rsidRPr="000E24F7" w:rsidRDefault="000E24F7" w:rsidP="000E24F7">
      <w:pPr>
        <w:pStyle w:val="Title"/>
        <w:spacing w:before="120" w:after="120" w:line="300" w:lineRule="atLeast"/>
        <w:rPr>
          <w:rFonts w:asciiTheme="minorHAnsi" w:hAnsiTheme="minorHAnsi" w:cstheme="minorHAnsi"/>
          <w:color w:val="EE0000"/>
          <w:sz w:val="20"/>
          <w:szCs w:val="20"/>
        </w:rPr>
      </w:pPr>
      <w:r>
        <w:rPr>
          <w:rFonts w:asciiTheme="minorHAnsi" w:hAnsiTheme="minorHAnsi" w:cstheme="minorHAnsi"/>
          <w:color w:val="EE0000"/>
          <w:sz w:val="20"/>
          <w:szCs w:val="20"/>
        </w:rPr>
        <w:t>SAMPLE</w:t>
      </w:r>
    </w:p>
    <w:p w14:paraId="09AC2002" w14:textId="133F59F7"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366BB3">
        <w:rPr>
          <w:sz w:val="20"/>
        </w:rPr>
        <w:t>Court</w:t>
      </w:r>
      <w:r w:rsidR="00492684" w:rsidRPr="00303BCF">
        <w:rPr>
          <w:sz w:val="20"/>
        </w:rPr>
        <w:t xml:space="preserve">, and the </w:t>
      </w:r>
      <w:r w:rsidR="00366BB3">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366BB3">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24BA8AB2"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366BB3">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38D98B24" w14:textId="6D23F7D3" w:rsidR="00C36343" w:rsidRPr="000E24F7" w:rsidRDefault="000E24F7"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595C69AF"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366BB3">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D21F698" w14:textId="2E05BF5F" w:rsidR="00C36343" w:rsidRPr="000E24F7" w:rsidRDefault="00E165F5"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0E24F7">
        <w:rPr>
          <w:rFonts w:asciiTheme="minorHAnsi" w:hAnsiTheme="minorHAnsi" w:cstheme="minorHAnsi"/>
          <w:bCs/>
          <w:iCs/>
          <w:sz w:val="20"/>
          <w:lang w:bidi="en-US"/>
        </w:rPr>
        <w:t>TO BE COMPLETED AT TIME OF CONTRACT AWARD</w:t>
      </w:r>
    </w:p>
    <w:p w14:paraId="0AFDE510" w14:textId="16B7FEF3" w:rsidR="00604041" w:rsidRPr="00604041" w:rsidRDefault="00270F4F" w:rsidP="00846E22">
      <w:pPr>
        <w:numPr>
          <w:ilvl w:val="1"/>
          <w:numId w:val="23"/>
        </w:numPr>
        <w:spacing w:before="120" w:after="120"/>
        <w:rPr>
          <w:rFonts w:asciiTheme="minorHAnsi" w:hAnsiTheme="minorHAnsi" w:cstheme="minorHAnsi"/>
          <w:b/>
          <w:bCs/>
          <w:sz w:val="20"/>
        </w:rPr>
      </w:pPr>
      <w:r>
        <w:rPr>
          <w:rFonts w:asciiTheme="minorHAnsi" w:hAnsiTheme="minorHAnsi" w:cstheme="minorHAnsi"/>
          <w:b/>
          <w:bCs/>
          <w:sz w:val="20"/>
        </w:rPr>
        <w:t>Wi</w:t>
      </w:r>
      <w:r w:rsidR="00702D06">
        <w:rPr>
          <w:rFonts w:asciiTheme="minorHAnsi" w:hAnsiTheme="minorHAnsi" w:cstheme="minorHAnsi"/>
          <w:b/>
          <w:bCs/>
          <w:sz w:val="20"/>
        </w:rPr>
        <w:t xml:space="preserve">thholding.  </w:t>
      </w:r>
      <w:r w:rsidR="00702D06">
        <w:rPr>
          <w:rFonts w:asciiTheme="minorHAnsi" w:hAnsiTheme="minorHAnsi" w:cstheme="minorHAnsi"/>
          <w:bCs/>
          <w:sz w:val="20"/>
        </w:rPr>
        <w:t>When making a payment tied to the acceptance of Deliverables, t</w:t>
      </w:r>
      <w:r w:rsidR="00702D06" w:rsidRPr="00702D06">
        <w:rPr>
          <w:rFonts w:asciiTheme="minorHAnsi" w:hAnsiTheme="minorHAnsi" w:cstheme="minorHAnsi"/>
          <w:bCs/>
          <w:sz w:val="20"/>
        </w:rPr>
        <w:t xml:space="preserve">he </w:t>
      </w:r>
      <w:r w:rsidR="00366BB3">
        <w:rPr>
          <w:rFonts w:asciiTheme="minorHAnsi" w:hAnsiTheme="minorHAnsi" w:cstheme="minorHAnsi"/>
          <w:bCs/>
          <w:sz w:val="20"/>
        </w:rPr>
        <w:t>Court</w:t>
      </w:r>
      <w:r w:rsidR="00702D06" w:rsidRPr="00702D06">
        <w:rPr>
          <w:rFonts w:asciiTheme="minorHAnsi" w:hAnsiTheme="minorHAnsi" w:cstheme="minorHAnsi"/>
          <w:bCs/>
          <w:sz w:val="20"/>
        </w:rPr>
        <w:t xml:space="preserve"> shall have the right to withhold fifteen percent (15%) </w:t>
      </w:r>
      <w:r w:rsidR="00702D06">
        <w:rPr>
          <w:rFonts w:asciiTheme="minorHAnsi" w:hAnsiTheme="minorHAnsi" w:cstheme="minorHAnsi"/>
          <w:bCs/>
          <w:sz w:val="20"/>
        </w:rPr>
        <w:t xml:space="preserve">of each such payment </w:t>
      </w:r>
      <w:r w:rsidR="00702D06" w:rsidRPr="00702D06">
        <w:rPr>
          <w:rFonts w:asciiTheme="minorHAnsi" w:hAnsiTheme="minorHAnsi" w:cstheme="minorHAnsi"/>
          <w:bCs/>
          <w:sz w:val="20"/>
        </w:rPr>
        <w:t xml:space="preserve">until </w:t>
      </w:r>
      <w:r w:rsidR="00702D06">
        <w:rPr>
          <w:rFonts w:asciiTheme="minorHAnsi" w:hAnsiTheme="minorHAnsi" w:cstheme="minorHAnsi"/>
          <w:bCs/>
          <w:sz w:val="20"/>
        </w:rPr>
        <w:t xml:space="preserve">the </w:t>
      </w:r>
      <w:r w:rsidR="00366BB3">
        <w:rPr>
          <w:rFonts w:asciiTheme="minorHAnsi" w:hAnsiTheme="minorHAnsi" w:cstheme="minorHAnsi"/>
          <w:bCs/>
          <w:sz w:val="20"/>
        </w:rPr>
        <w:t>Court</w:t>
      </w:r>
      <w:r w:rsidR="00702D06">
        <w:rPr>
          <w:rFonts w:asciiTheme="minorHAnsi" w:hAnsiTheme="minorHAnsi" w:cstheme="minorHAnsi"/>
          <w:bCs/>
          <w:sz w:val="20"/>
        </w:rPr>
        <w:t xml:space="preserve"> accepts the </w:t>
      </w:r>
      <w:r w:rsidR="00702D06" w:rsidRPr="00702D06">
        <w:rPr>
          <w:rFonts w:asciiTheme="minorHAnsi" w:hAnsiTheme="minorHAnsi" w:cstheme="minorHAnsi"/>
          <w:bCs/>
          <w:sz w:val="20"/>
        </w:rPr>
        <w:t>final Deliverabl</w:t>
      </w:r>
      <w:r w:rsidR="00702D06">
        <w:rPr>
          <w:rFonts w:asciiTheme="minorHAnsi" w:hAnsiTheme="minorHAnsi" w:cstheme="minorHAnsi"/>
          <w:bCs/>
          <w:sz w:val="20"/>
        </w:rPr>
        <w:t>e.</w:t>
      </w:r>
      <w:r w:rsidR="00604041">
        <w:rPr>
          <w:rFonts w:asciiTheme="minorHAnsi" w:hAnsiTheme="minorHAnsi" w:cstheme="minorHAnsi"/>
          <w:bCs/>
          <w:sz w:val="20"/>
        </w:rPr>
        <w:t xml:space="preserve"> </w:t>
      </w:r>
    </w:p>
    <w:p w14:paraId="494940FF" w14:textId="78E0AB87"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366BB3">
        <w:rPr>
          <w:sz w:val="20"/>
        </w:rPr>
        <w:t>Court</w:t>
      </w:r>
      <w:r w:rsidRPr="00041323">
        <w:rPr>
          <w:sz w:val="20"/>
        </w:rPr>
        <w:t xml:space="preserve"> will not make any advance payment for Services.</w:t>
      </w:r>
    </w:p>
    <w:p w14:paraId="1A4F5A98" w14:textId="3EF4E70D"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366BB3">
        <w:rPr>
          <w:rFonts w:asciiTheme="minorHAnsi" w:hAnsiTheme="minorHAnsi" w:cstheme="minorHAnsi"/>
          <w:bCs/>
          <w:sz w:val="20"/>
        </w:rPr>
        <w:t>Court</w:t>
      </w:r>
      <w:r w:rsidRPr="00B6312C">
        <w:rPr>
          <w:rFonts w:asciiTheme="minorHAnsi" w:hAnsiTheme="minorHAnsi" w:cstheme="minorHAnsi"/>
          <w:bCs/>
          <w:sz w:val="20"/>
        </w:rPr>
        <w:t xml:space="preserve">.  </w:t>
      </w:r>
    </w:p>
    <w:p w14:paraId="3F87AB1D" w14:textId="5FED1D79" w:rsidR="00C36343" w:rsidRPr="00C572FA" w:rsidRDefault="00C36343" w:rsidP="00C572FA">
      <w:pPr>
        <w:pStyle w:val="ListParagraph"/>
        <w:numPr>
          <w:ilvl w:val="1"/>
          <w:numId w:val="18"/>
        </w:numPr>
        <w:spacing w:before="120" w:after="120"/>
        <w:rPr>
          <w:rFonts w:asciiTheme="minorHAnsi" w:hAnsiTheme="minorHAnsi" w:cstheme="minorHAnsi"/>
          <w:sz w:val="20"/>
        </w:rPr>
      </w:pPr>
      <w:r w:rsidRPr="00C572FA">
        <w:rPr>
          <w:rFonts w:asciiTheme="minorHAnsi" w:hAnsiTheme="minorHAnsi" w:cstheme="minorHAnsi"/>
          <w:b/>
          <w:bCs/>
          <w:sz w:val="20"/>
        </w:rPr>
        <w:t xml:space="preserve">Allowable Expenses. </w:t>
      </w:r>
      <w:r w:rsidRPr="00C572FA">
        <w:rPr>
          <w:rFonts w:asciiTheme="minorHAnsi" w:hAnsiTheme="minorHAnsi" w:cstheme="minorHAnsi"/>
          <w:bCs/>
          <w:sz w:val="20"/>
        </w:rPr>
        <w:t xml:space="preserve">Contractor may submit for reimbursement, without mark-up, only the following categories of expense: </w:t>
      </w:r>
    </w:p>
    <w:p w14:paraId="1E485904" w14:textId="21DEC267" w:rsidR="00405381" w:rsidRPr="000E24F7" w:rsidRDefault="00E165F5"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0E24F7">
        <w:rPr>
          <w:rFonts w:asciiTheme="minorHAnsi" w:hAnsiTheme="minorHAnsi" w:cstheme="minorHAnsi"/>
          <w:bCs/>
          <w:iCs/>
          <w:sz w:val="20"/>
          <w:lang w:bidi="en-US"/>
        </w:rPr>
        <w:t>TO BE COMPLETED AT TIME OF CONTRACT AWARD</w:t>
      </w:r>
    </w:p>
    <w:p w14:paraId="588B9E08" w14:textId="653565B5" w:rsidR="00C36343" w:rsidRPr="00EC158B" w:rsidRDefault="006C6263" w:rsidP="00C572FA">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366BB3">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366BB3">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096FD2F6" w:rsidR="00C36343" w:rsidRPr="00563734" w:rsidRDefault="006C6263" w:rsidP="00C572FA">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366BB3">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366BB3">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C36343" w:rsidRPr="00EC158B">
        <w:rPr>
          <w:rFonts w:asciiTheme="minorHAnsi" w:hAnsiTheme="minorHAnsi" w:cstheme="minorHAnsi"/>
          <w:bCs/>
          <w:sz w:val="20"/>
        </w:rPr>
        <w:t>$</w:t>
      </w:r>
      <w:r w:rsidR="00C34EDA">
        <w:rPr>
          <w:b/>
          <w:sz w:val="20"/>
          <w:highlight w:val="yellow"/>
        </w:rPr>
        <w:t>[</w:t>
      </w:r>
      <w:r w:rsidR="000E24F7">
        <w:rPr>
          <w:b/>
          <w:sz w:val="20"/>
          <w:highlight w:val="yellow"/>
        </w:rPr>
        <w:t>TBD</w:t>
      </w:r>
      <w:r w:rsidR="00C34EDA" w:rsidRPr="00287443">
        <w:rPr>
          <w:b/>
          <w:sz w:val="20"/>
          <w:highlight w:val="yellow"/>
        </w:rPr>
        <w:t>]</w:t>
      </w:r>
      <w:r w:rsidR="00055BF3">
        <w:rPr>
          <w:rFonts w:asciiTheme="minorHAnsi" w:hAnsiTheme="minorHAnsi" w:cstheme="minorHAnsi"/>
          <w:bCs/>
          <w:sz w:val="20"/>
        </w:rPr>
        <w:t xml:space="preserve"> </w:t>
      </w:r>
      <w:r w:rsidR="00C34EDA">
        <w:rPr>
          <w:rFonts w:asciiTheme="minorHAnsi" w:hAnsiTheme="minorHAnsi" w:cstheme="minorHAnsi"/>
          <w:bCs/>
          <w:sz w:val="20"/>
        </w:rPr>
        <w:t>for the Initial Term and $</w:t>
      </w:r>
      <w:r w:rsidR="00C34EDA">
        <w:rPr>
          <w:b/>
          <w:sz w:val="20"/>
          <w:highlight w:val="yellow"/>
        </w:rPr>
        <w:t>[</w:t>
      </w:r>
      <w:r w:rsidR="000E24F7">
        <w:rPr>
          <w:b/>
          <w:sz w:val="20"/>
          <w:highlight w:val="yellow"/>
        </w:rPr>
        <w:t>TBD</w:t>
      </w:r>
      <w:r w:rsidR="00C34EDA" w:rsidRPr="00287443">
        <w:rPr>
          <w:b/>
          <w:sz w:val="20"/>
          <w:highlight w:val="yellow"/>
        </w:rPr>
        <w:t>]</w:t>
      </w:r>
      <w:r w:rsidR="00C34EDA">
        <w:rPr>
          <w:rFonts w:asciiTheme="minorHAnsi" w:hAnsiTheme="minorHAnsi" w:cstheme="minorHAnsi"/>
          <w:bCs/>
          <w:sz w:val="20"/>
        </w:rPr>
        <w:t xml:space="preserve"> for the Option Term</w:t>
      </w:r>
      <w:r w:rsidR="00C36343" w:rsidRPr="00EC158B">
        <w:rPr>
          <w:rFonts w:asciiTheme="minorHAnsi" w:hAnsiTheme="minorHAnsi" w:cstheme="minorHAnsi"/>
          <w:bCs/>
          <w:sz w:val="20"/>
        </w:rPr>
        <w:t>.</w:t>
      </w:r>
      <w:r w:rsidR="00C36343">
        <w:rPr>
          <w:rFonts w:asciiTheme="minorHAnsi" w:hAnsiTheme="minorHAnsi" w:cstheme="minorHAnsi"/>
          <w:bCs/>
          <w:sz w:val="20"/>
        </w:rPr>
        <w:t xml:space="preserve"> </w:t>
      </w:r>
    </w:p>
    <w:p w14:paraId="0247E46E" w14:textId="61E8C49C" w:rsidR="00C36343" w:rsidRPr="00EC158B" w:rsidRDefault="00C36343" w:rsidP="00C572FA">
      <w:pPr>
        <w:pStyle w:val="ListParagraph"/>
        <w:numPr>
          <w:ilvl w:val="1"/>
          <w:numId w:val="18"/>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366BB3">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w:t>
      </w:r>
      <w:proofErr w:type="gramStart"/>
      <w:r w:rsidR="003158EB" w:rsidRPr="003158EB">
        <w:rPr>
          <w:rFonts w:asciiTheme="minorHAnsi" w:hAnsiTheme="minorHAnsi" w:cstheme="minorHAnsi"/>
          <w:bCs/>
          <w:sz w:val="20"/>
        </w:rPr>
        <w:t>records sufficient</w:t>
      </w:r>
      <w:proofErr w:type="gramEnd"/>
      <w:r w:rsidR="003158EB" w:rsidRPr="003158EB">
        <w:rPr>
          <w:rFonts w:asciiTheme="minorHAnsi" w:hAnsiTheme="minorHAnsi" w:cstheme="minorHAnsi"/>
          <w:bCs/>
          <w:sz w:val="20"/>
        </w:rPr>
        <w:t xml:space="preserve"> to show that no reimbursement from the </w:t>
      </w:r>
      <w:r w:rsidR="00366BB3">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449164B0" w14:textId="25456D67" w:rsidR="00884DE5" w:rsidRDefault="002968EA" w:rsidP="0070078B">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sidR="00366BB3">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Contractor’s invoices must include information and supp</w:t>
      </w:r>
      <w:r w:rsidR="00FC1AEF" w:rsidRPr="0070078B">
        <w:rPr>
          <w:rFonts w:asciiTheme="minorHAnsi" w:hAnsiTheme="minorHAnsi" w:cstheme="minorHAnsi"/>
          <w:bCs/>
          <w:sz w:val="20"/>
        </w:rPr>
        <w:t>orting documentation</w:t>
      </w:r>
      <w:r w:rsidR="0044669E">
        <w:rPr>
          <w:rFonts w:asciiTheme="minorHAnsi" w:hAnsiTheme="minorHAnsi" w:cstheme="minorHAnsi"/>
          <w:bCs/>
          <w:sz w:val="20"/>
        </w:rPr>
        <w:t xml:space="preserve"> </w:t>
      </w:r>
      <w:r w:rsidR="0044669E" w:rsidRPr="0044669E">
        <w:rPr>
          <w:rFonts w:asciiTheme="minorHAnsi" w:hAnsiTheme="minorHAnsi" w:cstheme="minorHAnsi"/>
          <w:bCs/>
          <w:sz w:val="20"/>
        </w:rPr>
        <w:t xml:space="preserve">acceptable to the </w:t>
      </w:r>
      <w:r w:rsidR="00366BB3">
        <w:rPr>
          <w:rFonts w:asciiTheme="minorHAnsi" w:hAnsiTheme="minorHAnsi" w:cstheme="minorHAnsi"/>
          <w:bCs/>
          <w:sz w:val="20"/>
        </w:rPr>
        <w:t>Court</w:t>
      </w:r>
      <w:r w:rsidRPr="0070078B">
        <w:rPr>
          <w:rFonts w:asciiTheme="minorHAnsi" w:hAnsiTheme="minorHAnsi" w:cstheme="minorHAnsi"/>
          <w:bCs/>
          <w:sz w:val="20"/>
        </w:rPr>
        <w:t>.</w:t>
      </w:r>
      <w:r w:rsidR="000E24F7">
        <w:rPr>
          <w:rFonts w:asciiTheme="minorHAnsi" w:hAnsiTheme="minorHAnsi" w:cstheme="minorHAnsi"/>
          <w:bCs/>
          <w:sz w:val="20"/>
        </w:rPr>
        <w:t xml:space="preserve"> All invoices will be sent to the address listed below.</w:t>
      </w:r>
      <w:r w:rsidRPr="0070078B">
        <w:rPr>
          <w:rFonts w:asciiTheme="minorHAnsi" w:hAnsiTheme="minorHAnsi" w:cstheme="minorHAnsi"/>
          <w:bCs/>
          <w:sz w:val="20"/>
        </w:rPr>
        <w:t xml:space="preserve"> Contractor shall adhere to reasonable billing guidelines issued by the </w:t>
      </w:r>
      <w:r w:rsidR="00366BB3">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19FC2818" w14:textId="77777777" w:rsidR="000E24F7" w:rsidRDefault="000E24F7" w:rsidP="000E24F7">
      <w:pPr>
        <w:spacing w:before="120" w:after="120"/>
        <w:ind w:left="936"/>
        <w:rPr>
          <w:rFonts w:asciiTheme="minorHAnsi" w:hAnsiTheme="minorHAnsi" w:cstheme="minorHAnsi"/>
          <w:b/>
          <w:bCs/>
          <w:sz w:val="20"/>
        </w:rPr>
      </w:pPr>
      <w:r>
        <w:rPr>
          <w:rFonts w:asciiTheme="minorHAnsi" w:hAnsiTheme="minorHAnsi" w:cstheme="minorHAnsi"/>
          <w:b/>
          <w:bCs/>
          <w:sz w:val="20"/>
        </w:rPr>
        <w:tab/>
      </w:r>
    </w:p>
    <w:p w14:paraId="7C7FCE8E" w14:textId="799AE713" w:rsidR="000E24F7" w:rsidRDefault="000E24F7" w:rsidP="000E24F7">
      <w:pPr>
        <w:ind w:left="936"/>
        <w:rPr>
          <w:rFonts w:asciiTheme="minorHAnsi" w:hAnsiTheme="minorHAnsi" w:cstheme="minorHAnsi"/>
          <w:sz w:val="20"/>
        </w:rPr>
      </w:pPr>
      <w:r>
        <w:rPr>
          <w:rFonts w:asciiTheme="minorHAnsi" w:hAnsiTheme="minorHAnsi" w:cstheme="minorHAnsi"/>
          <w:b/>
          <w:bCs/>
          <w:sz w:val="20"/>
        </w:rPr>
        <w:lastRenderedPageBreak/>
        <w:tab/>
      </w:r>
      <w:r>
        <w:rPr>
          <w:rFonts w:asciiTheme="minorHAnsi" w:hAnsiTheme="minorHAnsi" w:cstheme="minorHAnsi"/>
          <w:sz w:val="20"/>
        </w:rPr>
        <w:t>Superior Court of California, County of Alameda</w:t>
      </w:r>
    </w:p>
    <w:p w14:paraId="1F983FBC" w14:textId="29A32CAF" w:rsidR="000E24F7" w:rsidRDefault="000E24F7" w:rsidP="000E24F7">
      <w:pPr>
        <w:ind w:left="936"/>
        <w:rPr>
          <w:rFonts w:asciiTheme="minorHAnsi" w:hAnsiTheme="minorHAnsi" w:cstheme="minorHAnsi"/>
          <w:sz w:val="20"/>
        </w:rPr>
      </w:pPr>
      <w:r>
        <w:rPr>
          <w:rFonts w:asciiTheme="minorHAnsi" w:hAnsiTheme="minorHAnsi" w:cstheme="minorHAnsi"/>
          <w:sz w:val="20"/>
        </w:rPr>
        <w:tab/>
        <w:t xml:space="preserve">Attn: </w:t>
      </w:r>
      <w:proofErr w:type="gramStart"/>
      <w:r>
        <w:rPr>
          <w:rFonts w:asciiTheme="minorHAnsi" w:hAnsiTheme="minorHAnsi" w:cstheme="minorHAnsi"/>
          <w:sz w:val="20"/>
        </w:rPr>
        <w:t>Accounts Payable</w:t>
      </w:r>
      <w:proofErr w:type="gramEnd"/>
    </w:p>
    <w:p w14:paraId="41B18791" w14:textId="28D41157" w:rsidR="000E24F7" w:rsidRDefault="000E24F7" w:rsidP="000E24F7">
      <w:pPr>
        <w:ind w:left="936"/>
        <w:rPr>
          <w:rFonts w:asciiTheme="minorHAnsi" w:hAnsiTheme="minorHAnsi" w:cstheme="minorHAnsi"/>
          <w:sz w:val="20"/>
        </w:rPr>
      </w:pPr>
      <w:r>
        <w:rPr>
          <w:rFonts w:asciiTheme="minorHAnsi" w:hAnsiTheme="minorHAnsi" w:cstheme="minorHAnsi"/>
          <w:sz w:val="20"/>
        </w:rPr>
        <w:tab/>
        <w:t>1225 Falloon Street, Room 210</w:t>
      </w:r>
    </w:p>
    <w:p w14:paraId="16BF0B31" w14:textId="04AAF7FA" w:rsidR="000E24F7" w:rsidRPr="000E24F7" w:rsidRDefault="000E24F7" w:rsidP="000E24F7">
      <w:pPr>
        <w:spacing w:after="120"/>
        <w:ind w:left="936"/>
        <w:rPr>
          <w:rFonts w:asciiTheme="minorHAnsi" w:hAnsiTheme="minorHAnsi" w:cstheme="minorHAnsi"/>
          <w:sz w:val="20"/>
        </w:rPr>
      </w:pPr>
      <w:r>
        <w:rPr>
          <w:rFonts w:asciiTheme="minorHAnsi" w:hAnsiTheme="minorHAnsi" w:cstheme="minorHAnsi"/>
          <w:sz w:val="20"/>
        </w:rPr>
        <w:tab/>
        <w:t>Oakland, CA 94612</w:t>
      </w:r>
    </w:p>
    <w:p w14:paraId="18D0901A" w14:textId="485D585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366BB3">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17324D73"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366BB3">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366BB3">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366BB3">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02081A72" w14:textId="1414FCDF" w:rsidR="00741636" w:rsidRPr="00EC158B" w:rsidRDefault="00741636"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Availability of Funds.</w:t>
      </w:r>
      <w:r>
        <w:rPr>
          <w:rFonts w:asciiTheme="minorHAnsi" w:hAnsiTheme="minorHAnsi" w:cstheme="minorHAnsi"/>
          <w:bCs/>
          <w:sz w:val="20"/>
        </w:rPr>
        <w:t xml:space="preserve"> The Court’s obligation to compensate Contractor and Contractor’s obligation to continue performing the Work is subject to the availability of funds. The Court shall notify Contractor immediately if funds become unavailable or limited and in the </w:t>
      </w:r>
      <w:proofErr w:type="gramStart"/>
      <w:r>
        <w:rPr>
          <w:rFonts w:asciiTheme="minorHAnsi" w:hAnsiTheme="minorHAnsi" w:cstheme="minorHAnsi"/>
          <w:bCs/>
          <w:sz w:val="20"/>
        </w:rPr>
        <w:t>event</w:t>
      </w:r>
      <w:proofErr w:type="gramEnd"/>
      <w:r>
        <w:rPr>
          <w:rFonts w:asciiTheme="minorHAnsi" w:hAnsiTheme="minorHAnsi" w:cstheme="minorHAnsi"/>
          <w:bCs/>
          <w:sz w:val="20"/>
        </w:rPr>
        <w:t xml:space="preserve"> funds are unavailable, Contractor shall not be obligated to continue performing the Work. </w:t>
      </w:r>
    </w:p>
    <w:p w14:paraId="56462EC6" w14:textId="691F12EC"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366BB3">
        <w:rPr>
          <w:sz w:val="20"/>
        </w:rPr>
        <w:t>Court</w:t>
      </w:r>
      <w:r w:rsidRPr="00041323">
        <w:rPr>
          <w:sz w:val="20"/>
        </w:rPr>
        <w:t xml:space="preserve"> is exempt from federal excise </w:t>
      </w:r>
      <w:proofErr w:type="gramStart"/>
      <w:r w:rsidRPr="00041323">
        <w:rPr>
          <w:sz w:val="20"/>
        </w:rPr>
        <w:t>taxes</w:t>
      </w:r>
      <w:proofErr w:type="gramEnd"/>
      <w:r w:rsidRPr="00041323">
        <w:rPr>
          <w:sz w:val="20"/>
        </w:rPr>
        <w:t xml:space="preserve"> and no payment will be made for any personal property taxes levied on Contractor or on any taxes levied on employee wages. The </w:t>
      </w:r>
      <w:r w:rsidR="00366BB3">
        <w:rPr>
          <w:sz w:val="20"/>
        </w:rPr>
        <w:t>Court</w:t>
      </w:r>
      <w:r w:rsidRPr="00041323">
        <w:rPr>
          <w:sz w:val="20"/>
        </w:rPr>
        <w:t xml:space="preserve"> shall only pay for any state or local sales, service, use, or similar taxes imposed on the Services rendered or equipment, parts or software supplied to the </w:t>
      </w:r>
      <w:r w:rsidR="00366BB3">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338C7995" w14:textId="77777777" w:rsidR="00B7449E"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B7449E">
      <w:pPr>
        <w:spacing w:line="300" w:lineRule="atLeast"/>
        <w:ind w:left="360"/>
        <w:rPr>
          <w:rFonts w:asciiTheme="minorHAnsi" w:hAnsiTheme="minorHAnsi" w:cstheme="minorHAnsi"/>
          <w:sz w:val="20"/>
        </w:rPr>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0EF54E3F"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366BB3">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54B2008D"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366BB3">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366BB3">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366BB3">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366BB3">
        <w:rPr>
          <w:rFonts w:asciiTheme="minorHAnsi" w:hAnsiTheme="minorHAnsi" w:cstheme="minorHAnsi"/>
          <w:bCs/>
          <w:sz w:val="20"/>
        </w:rPr>
        <w:t>Court</w:t>
      </w:r>
      <w:r w:rsidR="00611B11" w:rsidRPr="00611B11">
        <w:rPr>
          <w:rFonts w:asciiTheme="minorHAnsi" w:hAnsiTheme="minorHAnsi" w:cstheme="minorHAnsi"/>
          <w:bCs/>
          <w:sz w:val="20"/>
        </w:rPr>
        <w:t>.</w:t>
      </w:r>
    </w:p>
    <w:p w14:paraId="7CEAE63D" w14:textId="6DBE6BB6"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366BB3">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w:t>
      </w:r>
      <w:proofErr w:type="gramStart"/>
      <w:r w:rsidR="00023CC5" w:rsidRPr="00EC158B">
        <w:rPr>
          <w:rFonts w:asciiTheme="minorHAnsi" w:hAnsiTheme="minorHAnsi" w:cstheme="minorHAnsi"/>
          <w:bCs/>
          <w:sz w:val="20"/>
        </w:rPr>
        <w:t>becomes</w:t>
      </w:r>
      <w:proofErr w:type="gramEnd"/>
      <w:r w:rsidR="00023CC5" w:rsidRPr="00EC158B">
        <w:rPr>
          <w:rFonts w:asciiTheme="minorHAnsi" w:hAnsiTheme="minorHAnsi" w:cstheme="minorHAnsi"/>
          <w:bCs/>
          <w:sz w:val="20"/>
        </w:rPr>
        <w:t xml:space="preserve">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 xml:space="preserve">Contractor has authority to </w:t>
      </w:r>
      <w:proofErr w:type="gramStart"/>
      <w:r w:rsidR="00E75319" w:rsidRPr="00E75319">
        <w:rPr>
          <w:rFonts w:asciiTheme="minorHAnsi" w:hAnsiTheme="minorHAnsi" w:cstheme="minorHAnsi"/>
          <w:bCs/>
          <w:sz w:val="20"/>
        </w:rPr>
        <w:t>enter into</w:t>
      </w:r>
      <w:proofErr w:type="gramEnd"/>
      <w:r w:rsidR="00E75319" w:rsidRPr="00E75319">
        <w:rPr>
          <w:rFonts w:asciiTheme="minorHAnsi" w:hAnsiTheme="minorHAnsi" w:cstheme="minorHAnsi"/>
          <w:bCs/>
          <w:sz w:val="20"/>
        </w:rPr>
        <w:t xml:space="preserve"> and perform its obligations under this Agreement, and Contractor’s signatory has authority to bind Contractor to this Agreement.</w:t>
      </w:r>
    </w:p>
    <w:p w14:paraId="54199E5C" w14:textId="06327CE4"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w:t>
      </w:r>
      <w:proofErr w:type="gramStart"/>
      <w:r w:rsidRPr="00EC158B">
        <w:rPr>
          <w:rFonts w:asciiTheme="minorHAnsi" w:hAnsiTheme="minorHAnsi" w:cstheme="minorHAnsi"/>
          <w:sz w:val="20"/>
        </w:rPr>
        <w:t>10286.1, and</w:t>
      </w:r>
      <w:proofErr w:type="gramEnd"/>
      <w:r w:rsidRPr="00EC158B">
        <w:rPr>
          <w:rFonts w:asciiTheme="minorHAnsi" w:hAnsiTheme="minorHAnsi" w:cstheme="minorHAnsi"/>
          <w:sz w:val="20"/>
        </w:rPr>
        <w:t xml:space="preserve"> is eligible to contract with the </w:t>
      </w:r>
      <w:r w:rsidR="00366BB3">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proofErr w:type="gramStart"/>
      <w:r w:rsidRPr="004825E8">
        <w:rPr>
          <w:b/>
          <w:sz w:val="20"/>
        </w:rPr>
        <w:t>Non</w:t>
      </w:r>
      <w:r w:rsidR="00FC5AEE">
        <w:rPr>
          <w:b/>
          <w:sz w:val="20"/>
        </w:rPr>
        <w:t>i</w:t>
      </w:r>
      <w:r w:rsidRPr="004825E8">
        <w:rPr>
          <w:b/>
          <w:sz w:val="20"/>
        </w:rPr>
        <w:t>nfringement</w:t>
      </w:r>
      <w:proofErr w:type="gramEnd"/>
      <w:r w:rsidRPr="004825E8">
        <w:rPr>
          <w:b/>
          <w:sz w:val="20"/>
        </w:rPr>
        <w: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28B01B4A" w14:textId="1342450C" w:rsidR="00606C92" w:rsidRDefault="00023CC5" w:rsidP="00606C92">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7762C699" w14:textId="77777777" w:rsidR="001768BA" w:rsidRPr="00FF29E6" w:rsidRDefault="001768BA" w:rsidP="001768BA">
      <w:pPr>
        <w:numPr>
          <w:ilvl w:val="0"/>
          <w:numId w:val="10"/>
        </w:numPr>
        <w:spacing w:before="120" w:after="120"/>
        <w:rPr>
          <w:b/>
          <w:sz w:val="20"/>
        </w:rPr>
      </w:pPr>
      <w:r w:rsidRPr="00FF29E6">
        <w:rPr>
          <w:b/>
          <w:sz w:val="20"/>
        </w:rPr>
        <w:t xml:space="preserve">Insurance. </w:t>
      </w:r>
      <w:r w:rsidRPr="00FF29E6">
        <w:rPr>
          <w:b/>
          <w:i/>
          <w:sz w:val="20"/>
          <w:highlight w:val="yellow"/>
        </w:rPr>
        <w:t>[SPECIAL INSTRUCTIONS: These provisions may need to be modified or tailored, as necessary, for high dollar amount, high risk or complex projects.]</w:t>
      </w:r>
    </w:p>
    <w:p w14:paraId="2369D33F" w14:textId="77777777" w:rsidR="001768BA" w:rsidRPr="00FF29E6" w:rsidRDefault="001768BA" w:rsidP="001768BA">
      <w:pPr>
        <w:widowControl w:val="0"/>
        <w:numPr>
          <w:ilvl w:val="1"/>
          <w:numId w:val="31"/>
        </w:numPr>
        <w:spacing w:before="120" w:after="120"/>
        <w:ind w:left="0" w:firstLine="720"/>
        <w:outlineLvl w:val="2"/>
        <w:rPr>
          <w:b/>
          <w:bCs/>
          <w:sz w:val="20"/>
        </w:rPr>
      </w:pPr>
      <w:r w:rsidRPr="00FF29E6">
        <w:rPr>
          <w:rFonts w:cs="Arial"/>
          <w:b/>
          <w:bCs/>
          <w:sz w:val="20"/>
          <w:u w:val="single"/>
        </w:rPr>
        <w:t xml:space="preserve">General </w:t>
      </w:r>
      <w:r w:rsidRPr="00FF29E6">
        <w:rPr>
          <w:b/>
          <w:bCs/>
          <w:sz w:val="20"/>
          <w:u w:val="single"/>
        </w:rPr>
        <w:t>Requirements</w:t>
      </w:r>
      <w:r w:rsidRPr="00FF29E6">
        <w:rPr>
          <w:b/>
          <w:bCs/>
          <w:sz w:val="20"/>
        </w:rPr>
        <w:t xml:space="preserve">. </w:t>
      </w:r>
    </w:p>
    <w:p w14:paraId="2DD9CE83" w14:textId="15233C74" w:rsidR="001768BA" w:rsidRPr="00FF29E6" w:rsidRDefault="001768BA" w:rsidP="001768BA">
      <w:pPr>
        <w:numPr>
          <w:ilvl w:val="3"/>
          <w:numId w:val="31"/>
        </w:numPr>
        <w:spacing w:line="259" w:lineRule="auto"/>
        <w:ind w:left="0" w:firstLine="1530"/>
        <w:contextualSpacing/>
        <w:rPr>
          <w:sz w:val="20"/>
        </w:rPr>
      </w:pPr>
      <w:r w:rsidRPr="00FF29E6">
        <w:rPr>
          <w:sz w:val="20"/>
        </w:rPr>
        <w:t xml:space="preserve">By requiring the minimum insurance set forth in this Agreement, the </w:t>
      </w:r>
      <w:r w:rsidR="00366BB3">
        <w:rPr>
          <w:sz w:val="20"/>
        </w:rPr>
        <w:t>Court</w:t>
      </w:r>
      <w:r w:rsidRPr="00FF29E6">
        <w:rPr>
          <w:sz w:val="20"/>
        </w:rPr>
        <w:t xml:space="preserve"> shall not be deemed or construed to have assessed the risks that may be applicable to Contractor under this Agreement. Contractor shall assess its own risks and if it </w:t>
      </w:r>
      <w:proofErr w:type="gramStart"/>
      <w:r w:rsidRPr="00FF29E6">
        <w:rPr>
          <w:sz w:val="20"/>
        </w:rPr>
        <w:t>deems</w:t>
      </w:r>
      <w:proofErr w:type="gramEnd"/>
      <w:r w:rsidRPr="00FF29E6">
        <w:rPr>
          <w:sz w:val="20"/>
        </w:rPr>
        <w:t xml:space="preserve"> appropriate or prudent, maintain higher limits or broader coverage.</w:t>
      </w:r>
    </w:p>
    <w:p w14:paraId="17D43B07" w14:textId="77777777" w:rsidR="001768BA" w:rsidRPr="00FF29E6" w:rsidRDefault="001768BA" w:rsidP="001768BA">
      <w:pPr>
        <w:ind w:left="1530"/>
        <w:rPr>
          <w:sz w:val="20"/>
        </w:rPr>
      </w:pPr>
    </w:p>
    <w:p w14:paraId="43E9414D" w14:textId="602FCD56" w:rsidR="001768BA" w:rsidRPr="00FF29E6" w:rsidRDefault="001768BA" w:rsidP="001768BA">
      <w:pPr>
        <w:numPr>
          <w:ilvl w:val="3"/>
          <w:numId w:val="31"/>
        </w:numPr>
        <w:spacing w:line="259" w:lineRule="auto"/>
        <w:ind w:left="0" w:firstLine="1530"/>
        <w:contextualSpacing/>
        <w:rPr>
          <w:sz w:val="20"/>
        </w:rPr>
      </w:pPr>
      <w:r w:rsidRPr="00FF29E6">
        <w:rPr>
          <w:sz w:val="20"/>
        </w:rPr>
        <w:t xml:space="preserve">The insurance obligations under this Agreement shall be: (1) all the insurance coverage and/or limits carried by or available to the Contractor; or (2) the minimum insurance coverage requirements and/or limits shown in this Agreement, whichever is greater. Any insurance proceeds </w:t>
      </w:r>
      <w:proofErr w:type="gramStart"/>
      <w:r w:rsidRPr="00FF29E6">
        <w:rPr>
          <w:sz w:val="20"/>
        </w:rPr>
        <w:t>in excess of</w:t>
      </w:r>
      <w:proofErr w:type="gramEnd"/>
      <w:r w:rsidRPr="00FF29E6">
        <w:rPr>
          <w:sz w:val="20"/>
        </w:rPr>
        <w:t xml:space="preserve"> or broader than the minimum required coverage and/or minimum required limits which are applicable to a given loss shall be available to the </w:t>
      </w:r>
      <w:r w:rsidR="00366BB3">
        <w:rPr>
          <w:sz w:val="20"/>
        </w:rPr>
        <w:t>Court</w:t>
      </w:r>
      <w:r w:rsidRPr="00FF29E6">
        <w:rPr>
          <w:sz w:val="20"/>
        </w:rPr>
        <w:t xml:space="preserve"> in compliance with the insurance requirements set forth in this Agreement. The </w:t>
      </w:r>
      <w:r w:rsidR="00366BB3">
        <w:rPr>
          <w:sz w:val="20"/>
        </w:rPr>
        <w:t>Court</w:t>
      </w:r>
      <w:r w:rsidRPr="00FF29E6">
        <w:rPr>
          <w:sz w:val="20"/>
        </w:rPr>
        <w:t xml:space="preserve"> may, in its sole discretion, accept self-insurance or risk-pool coverage as a substitute for any of the required insurance policies under this Agreement. No representation is made by the </w:t>
      </w:r>
      <w:r w:rsidR="00366BB3">
        <w:rPr>
          <w:sz w:val="20"/>
        </w:rPr>
        <w:t>Court</w:t>
      </w:r>
      <w:r w:rsidRPr="00FF29E6">
        <w:rPr>
          <w:sz w:val="20"/>
        </w:rPr>
        <w:t xml:space="preserve"> that the minimum insurance requirements of this Agreement are sufficient to cover the obligations of the Contractor under this Agreement.</w:t>
      </w:r>
    </w:p>
    <w:p w14:paraId="667B04EE" w14:textId="77777777" w:rsidR="001768BA" w:rsidRPr="00FF29E6" w:rsidRDefault="001768BA" w:rsidP="001768BA">
      <w:pPr>
        <w:ind w:left="720"/>
        <w:rPr>
          <w:sz w:val="20"/>
        </w:rPr>
      </w:pPr>
    </w:p>
    <w:p w14:paraId="18791620" w14:textId="0AFC16EA" w:rsidR="001768BA" w:rsidRPr="00FF29E6" w:rsidRDefault="001768BA" w:rsidP="001768BA">
      <w:pPr>
        <w:numPr>
          <w:ilvl w:val="3"/>
          <w:numId w:val="31"/>
        </w:numPr>
        <w:spacing w:line="259" w:lineRule="auto"/>
        <w:ind w:left="0" w:firstLine="1530"/>
        <w:contextualSpacing/>
        <w:rPr>
          <w:sz w:val="20"/>
        </w:rPr>
      </w:pPr>
      <w:r w:rsidRPr="00FF29E6">
        <w:rPr>
          <w:sz w:val="20"/>
        </w:rPr>
        <w:t xml:space="preserve">Contractor shall obtain and maintain the required insurance for the duration of this Agreement with an insurance company or companies acceptable to the </w:t>
      </w:r>
      <w:r w:rsidR="00366BB3">
        <w:rPr>
          <w:sz w:val="20"/>
        </w:rPr>
        <w:t>Court</w:t>
      </w:r>
      <w:r w:rsidRPr="00FF29E6">
        <w:rPr>
          <w:sz w:val="20"/>
        </w:rPr>
        <w:t>, in its sole discretion, and that are rated “A-VII” or higher by A. M. Best’s key rating guide and are authorized to do business in the state of California.</w:t>
      </w:r>
    </w:p>
    <w:p w14:paraId="7852802B" w14:textId="77777777" w:rsidR="001768BA" w:rsidRPr="00FF29E6" w:rsidRDefault="001768BA" w:rsidP="001768BA">
      <w:pPr>
        <w:ind w:left="720"/>
        <w:rPr>
          <w:sz w:val="20"/>
        </w:rPr>
      </w:pPr>
    </w:p>
    <w:p w14:paraId="100BFAD1" w14:textId="374451A9" w:rsidR="001768BA" w:rsidRPr="00FF29E6" w:rsidRDefault="001768BA" w:rsidP="001768BA">
      <w:pPr>
        <w:numPr>
          <w:ilvl w:val="3"/>
          <w:numId w:val="31"/>
        </w:numPr>
        <w:spacing w:line="259" w:lineRule="auto"/>
        <w:ind w:left="0" w:firstLine="1530"/>
        <w:contextualSpacing/>
        <w:rPr>
          <w:sz w:val="20"/>
        </w:rPr>
      </w:pPr>
      <w:r w:rsidRPr="00FF29E6">
        <w:rPr>
          <w:sz w:val="20"/>
        </w:rPr>
        <w:t xml:space="preserve">For all insurance policies required under this Agreement, no deductible shall exceed five (5) percent of the minimum limit of insurance required under this Agreement unless authorized in writing by the </w:t>
      </w:r>
      <w:r w:rsidR="00366BB3">
        <w:rPr>
          <w:sz w:val="20"/>
        </w:rPr>
        <w:t>Court</w:t>
      </w:r>
      <w:r w:rsidRPr="00FF29E6">
        <w:rPr>
          <w:sz w:val="20"/>
        </w:rPr>
        <w:t xml:space="preserve">. Any Contractor deductible must be clearly stated on the appropriate certificate of insurance. </w:t>
      </w:r>
    </w:p>
    <w:p w14:paraId="36A1EDE2" w14:textId="77777777" w:rsidR="001768BA" w:rsidRPr="00FF29E6" w:rsidRDefault="001768BA" w:rsidP="001768BA">
      <w:pPr>
        <w:ind w:left="720"/>
        <w:rPr>
          <w:sz w:val="20"/>
        </w:rPr>
      </w:pPr>
    </w:p>
    <w:p w14:paraId="7D2FB54A" w14:textId="55F9B573" w:rsidR="001768BA" w:rsidRPr="00FF29E6" w:rsidRDefault="001768BA" w:rsidP="001768BA">
      <w:pPr>
        <w:ind w:firstLine="720"/>
        <w:rPr>
          <w:sz w:val="20"/>
        </w:rPr>
      </w:pPr>
      <w:r w:rsidRPr="00FF29E6">
        <w:rPr>
          <w:sz w:val="20"/>
        </w:rPr>
        <w:t xml:space="preserve">Self-Insured retentions (SIR) must be declared to and approved in writing by the </w:t>
      </w:r>
      <w:r w:rsidR="00366BB3">
        <w:rPr>
          <w:sz w:val="20"/>
        </w:rPr>
        <w:t>Court</w:t>
      </w:r>
      <w:r w:rsidRPr="00FF29E6">
        <w:rPr>
          <w:sz w:val="20"/>
        </w:rPr>
        <w:t xml:space="preserve">. The </w:t>
      </w:r>
      <w:r w:rsidR="00366BB3">
        <w:rPr>
          <w:sz w:val="20"/>
        </w:rPr>
        <w:t>Court</w:t>
      </w:r>
      <w:r w:rsidRPr="00FF29E6">
        <w:rPr>
          <w:sz w:val="20"/>
        </w:rPr>
        <w:t xml:space="preserv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w:t>
      </w:r>
      <w:r w:rsidR="00366BB3">
        <w:rPr>
          <w:sz w:val="20"/>
        </w:rPr>
        <w:t>Court</w:t>
      </w:r>
      <w:r w:rsidRPr="00FF29E6">
        <w:rPr>
          <w:sz w:val="20"/>
        </w:rPr>
        <w:t xml:space="preserve">. </w:t>
      </w:r>
      <w:proofErr w:type="gramStart"/>
      <w:r w:rsidRPr="00FF29E6">
        <w:rPr>
          <w:sz w:val="20"/>
        </w:rPr>
        <w:t>Any and all</w:t>
      </w:r>
      <w:proofErr w:type="gramEnd"/>
      <w:r w:rsidRPr="00FF29E6">
        <w:rPr>
          <w:sz w:val="20"/>
        </w:rPr>
        <w:t xml:space="preserve"> deductibles and SIRs shall be the sole responsibility of Contractor or subcontractor who procured such insurance and shall not apply to Judicial Branch Entities or Judicial Branch Personnel. </w:t>
      </w:r>
      <w:r w:rsidR="00366BB3">
        <w:rPr>
          <w:sz w:val="20"/>
        </w:rPr>
        <w:t>Court</w:t>
      </w:r>
      <w:r w:rsidRPr="00FF29E6">
        <w:rPr>
          <w:sz w:val="20"/>
        </w:rPr>
        <w:t xml:space="preserve"> may deduct from </w:t>
      </w:r>
      <w:r w:rsidRPr="00FF29E6">
        <w:rPr>
          <w:sz w:val="20"/>
        </w:rPr>
        <w:lastRenderedPageBreak/>
        <w:t xml:space="preserve">any amounts otherwise due Contractor to fund the SIR. Policies shall NOT contain any SIR provisions that limit the satisfaction of the SIR to the named insured. The policy must also </w:t>
      </w:r>
      <w:proofErr w:type="gramStart"/>
      <w:r w:rsidRPr="00FF29E6">
        <w:rPr>
          <w:sz w:val="20"/>
        </w:rPr>
        <w:t>provide</w:t>
      </w:r>
      <w:proofErr w:type="gramEnd"/>
      <w:r w:rsidRPr="00FF29E6">
        <w:rPr>
          <w:sz w:val="20"/>
        </w:rPr>
        <w:t xml:space="preserve"> that defense costs, including the allocated loss adjustment expenses, will satisfy the SIR. </w:t>
      </w:r>
      <w:r w:rsidR="00366BB3">
        <w:rPr>
          <w:sz w:val="20"/>
        </w:rPr>
        <w:t>Court</w:t>
      </w:r>
      <w:r w:rsidRPr="00FF29E6">
        <w:rPr>
          <w:sz w:val="20"/>
        </w:rPr>
        <w:t xml:space="preserve"> reserves the right to obtain a copy of any policies and endorsements for verification.</w:t>
      </w:r>
    </w:p>
    <w:p w14:paraId="2A4ACEF2" w14:textId="77777777" w:rsidR="001768BA" w:rsidRPr="00FF29E6" w:rsidRDefault="001768BA" w:rsidP="001768BA">
      <w:pPr>
        <w:ind w:firstLine="720"/>
        <w:rPr>
          <w:sz w:val="20"/>
        </w:rPr>
      </w:pPr>
    </w:p>
    <w:p w14:paraId="12F1E585" w14:textId="51A9CB09"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is responsible for and may not recover from the State of California, Judicial Council, or the </w:t>
      </w:r>
      <w:r w:rsidR="00366BB3">
        <w:rPr>
          <w:sz w:val="20"/>
        </w:rPr>
        <w:t>Court</w:t>
      </w:r>
      <w:r w:rsidRPr="00FF29E6">
        <w:rPr>
          <w:sz w:val="20"/>
        </w:rPr>
        <w:t xml:space="preserve"> any deductible or self-insured retention that is connected to the insurance required under this Agreement. If</w:t>
      </w:r>
      <w:r w:rsidRPr="00FF29E6">
        <w:rPr>
          <w:spacing w:val="-2"/>
          <w:sz w:val="20"/>
        </w:rPr>
        <w:t xml:space="preserve"> </w:t>
      </w:r>
      <w:r w:rsidRPr="00FF29E6">
        <w:rPr>
          <w:sz w:val="20"/>
        </w:rPr>
        <w:t>self-insured,</w:t>
      </w:r>
      <w:r w:rsidRPr="00FF29E6">
        <w:rPr>
          <w:spacing w:val="1"/>
          <w:sz w:val="20"/>
        </w:rPr>
        <w:t xml:space="preserve"> </w:t>
      </w:r>
      <w:r w:rsidRPr="00FF29E6">
        <w:rPr>
          <w:sz w:val="20"/>
        </w:rPr>
        <w:t>Contractor warrants that it will maintain funds to cover losses required to be insured against by Contractor under the terms of this Agreement.</w:t>
      </w:r>
    </w:p>
    <w:p w14:paraId="64FEDD5B" w14:textId="77777777" w:rsidR="001768BA" w:rsidRPr="00FF29E6" w:rsidRDefault="001768BA" w:rsidP="001768BA">
      <w:pPr>
        <w:ind w:left="2160"/>
        <w:rPr>
          <w:sz w:val="20"/>
        </w:rPr>
      </w:pPr>
    </w:p>
    <w:p w14:paraId="207ED52F" w14:textId="430F83D9"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prior to commencing performance under this Agreement, shall provide </w:t>
      </w:r>
      <w:r w:rsidR="00366BB3">
        <w:rPr>
          <w:sz w:val="20"/>
        </w:rPr>
        <w:t>Court</w:t>
      </w:r>
      <w:r w:rsidRPr="00FF29E6">
        <w:rPr>
          <w:sz w:val="20"/>
        </w:rPr>
        <w:t xml:space="preserve"> with certificates of insurance and signed insurance policy endorsements, on forms acceptable to </w:t>
      </w:r>
      <w:r w:rsidR="00366BB3">
        <w:rPr>
          <w:sz w:val="20"/>
        </w:rPr>
        <w:t>Court</w:t>
      </w:r>
      <w:r w:rsidRPr="00FF29E6">
        <w:rPr>
          <w:sz w:val="20"/>
        </w:rPr>
        <w:t xml:space="preserve">,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include the State of California; Judicial Council of California; </w:t>
      </w:r>
      <w:r>
        <w:rPr>
          <w:sz w:val="20"/>
        </w:rPr>
        <w:t xml:space="preserve">and </w:t>
      </w:r>
      <w:r w:rsidRPr="00FF29E6">
        <w:rPr>
          <w:sz w:val="20"/>
        </w:rPr>
        <w:t xml:space="preserve">the </w:t>
      </w:r>
      <w:r w:rsidR="00366BB3">
        <w:rPr>
          <w:sz w:val="20"/>
        </w:rPr>
        <w:t>Court</w:t>
      </w:r>
      <w:r w:rsidRPr="00FF29E6">
        <w:rPr>
          <w:sz w:val="20"/>
        </w:rPr>
        <w:t xml:space="preserve">, 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w:t>
      </w:r>
      <w:r w:rsidR="00366BB3">
        <w:rPr>
          <w:sz w:val="20"/>
        </w:rPr>
        <w:t>Court</w:t>
      </w:r>
      <w:r w:rsidRPr="00FF29E6">
        <w:rPr>
          <w:sz w:val="20"/>
        </w:rPr>
        <w:t>.</w:t>
      </w:r>
    </w:p>
    <w:p w14:paraId="3CC53FD8" w14:textId="77777777" w:rsidR="001768BA" w:rsidRPr="00FF29E6" w:rsidRDefault="001768BA" w:rsidP="001768BA">
      <w:pPr>
        <w:ind w:left="720"/>
        <w:rPr>
          <w:sz w:val="20"/>
        </w:rPr>
      </w:pPr>
    </w:p>
    <w:p w14:paraId="762F1E27" w14:textId="104F2414" w:rsidR="001768BA" w:rsidRPr="00FF29E6" w:rsidRDefault="001768BA" w:rsidP="001768BA">
      <w:pPr>
        <w:numPr>
          <w:ilvl w:val="3"/>
          <w:numId w:val="31"/>
        </w:numPr>
        <w:spacing w:line="259" w:lineRule="auto"/>
        <w:ind w:left="0" w:firstLine="1440"/>
        <w:contextualSpacing/>
        <w:rPr>
          <w:sz w:val="20"/>
        </w:rPr>
      </w:pPr>
      <w:r w:rsidRPr="00FF29E6">
        <w:rPr>
          <w:sz w:val="20"/>
        </w:rPr>
        <w:t xml:space="preserve">The insurance required under this Agreement, including all required additional insured coverages, must be endorsed to be primary and non-contributory to any insurance or self-insurance maintained by the State of California, Judicial Council, or the </w:t>
      </w:r>
      <w:r w:rsidR="00366BB3">
        <w:rPr>
          <w:sz w:val="20"/>
        </w:rPr>
        <w:t>Court</w:t>
      </w:r>
      <w:r w:rsidRPr="00FF29E6">
        <w:rPr>
          <w:sz w:val="20"/>
        </w:rPr>
        <w:t>. Contractor’s</w:t>
      </w:r>
      <w:r w:rsidRPr="00FF29E6">
        <w:rPr>
          <w:spacing w:val="15"/>
          <w:sz w:val="20"/>
        </w:rPr>
        <w:t xml:space="preserve"> </w:t>
      </w:r>
      <w:r w:rsidRPr="00FF29E6">
        <w:rPr>
          <w:sz w:val="20"/>
        </w:rPr>
        <w:t>liabilities</w:t>
      </w:r>
      <w:r w:rsidRPr="00FF29E6">
        <w:rPr>
          <w:spacing w:val="18"/>
          <w:sz w:val="20"/>
        </w:rPr>
        <w:t xml:space="preserve"> </w:t>
      </w:r>
      <w:r w:rsidRPr="00FF29E6">
        <w:rPr>
          <w:sz w:val="20"/>
        </w:rPr>
        <w:t>un</w:t>
      </w:r>
      <w:r w:rsidRPr="00FF29E6">
        <w:rPr>
          <w:spacing w:val="-2"/>
          <w:sz w:val="20"/>
        </w:rPr>
        <w:t>d</w:t>
      </w:r>
      <w:r w:rsidRPr="00FF29E6">
        <w:rPr>
          <w:spacing w:val="1"/>
          <w:sz w:val="20"/>
        </w:rPr>
        <w:t>e</w:t>
      </w:r>
      <w:r w:rsidRPr="00FF29E6">
        <w:rPr>
          <w:sz w:val="20"/>
        </w:rPr>
        <w:t>r</w:t>
      </w:r>
      <w:r w:rsidRPr="00FF29E6">
        <w:rPr>
          <w:spacing w:val="16"/>
          <w:sz w:val="20"/>
        </w:rPr>
        <w:t xml:space="preserve"> </w:t>
      </w:r>
      <w:r w:rsidRPr="00FF29E6">
        <w:rPr>
          <w:spacing w:val="1"/>
          <w:sz w:val="20"/>
        </w:rPr>
        <w:t>t</w:t>
      </w:r>
      <w:r w:rsidRPr="00FF29E6">
        <w:rPr>
          <w:sz w:val="20"/>
        </w:rPr>
        <w:t>h</w:t>
      </w:r>
      <w:r w:rsidRPr="00FF29E6">
        <w:rPr>
          <w:spacing w:val="-1"/>
          <w:sz w:val="20"/>
        </w:rPr>
        <w:t>i</w:t>
      </w:r>
      <w:r w:rsidRPr="00FF29E6">
        <w:rPr>
          <w:sz w:val="20"/>
        </w:rPr>
        <w:t>s</w:t>
      </w:r>
      <w:r w:rsidRPr="00FF29E6">
        <w:rPr>
          <w:spacing w:val="18"/>
          <w:sz w:val="20"/>
        </w:rPr>
        <w:t xml:space="preserve"> </w:t>
      </w:r>
      <w:r w:rsidRPr="00FF29E6">
        <w:rPr>
          <w:spacing w:val="1"/>
          <w:sz w:val="20"/>
        </w:rPr>
        <w:t>Agreement</w:t>
      </w:r>
      <w:r w:rsidRPr="00FF29E6">
        <w:rPr>
          <w:spacing w:val="18"/>
          <w:sz w:val="20"/>
        </w:rPr>
        <w:t xml:space="preserve"> </w:t>
      </w:r>
      <w:r w:rsidRPr="00FF29E6">
        <w:rPr>
          <w:spacing w:val="1"/>
          <w:sz w:val="20"/>
        </w:rPr>
        <w:t>s</w:t>
      </w:r>
      <w:r w:rsidRPr="00FF29E6">
        <w:rPr>
          <w:spacing w:val="-2"/>
          <w:sz w:val="20"/>
        </w:rPr>
        <w:t>h</w:t>
      </w:r>
      <w:r w:rsidRPr="00FF29E6">
        <w:rPr>
          <w:spacing w:val="1"/>
          <w:sz w:val="20"/>
        </w:rPr>
        <w:t>a</w:t>
      </w:r>
      <w:r w:rsidRPr="00FF29E6">
        <w:rPr>
          <w:spacing w:val="-1"/>
          <w:sz w:val="20"/>
        </w:rPr>
        <w:t>l</w:t>
      </w:r>
      <w:r w:rsidRPr="00FF29E6">
        <w:rPr>
          <w:sz w:val="20"/>
        </w:rPr>
        <w:t>l</w:t>
      </w:r>
      <w:r w:rsidRPr="00FF29E6">
        <w:rPr>
          <w:spacing w:val="18"/>
          <w:sz w:val="20"/>
        </w:rPr>
        <w:t xml:space="preserve"> </w:t>
      </w:r>
      <w:r w:rsidRPr="00FF29E6">
        <w:rPr>
          <w:sz w:val="20"/>
        </w:rPr>
        <w:t>n</w:t>
      </w:r>
      <w:r w:rsidRPr="00FF29E6">
        <w:rPr>
          <w:spacing w:val="-2"/>
          <w:sz w:val="20"/>
        </w:rPr>
        <w:t>o</w:t>
      </w:r>
      <w:r w:rsidRPr="00FF29E6">
        <w:rPr>
          <w:sz w:val="20"/>
        </w:rPr>
        <w:t>t</w:t>
      </w:r>
      <w:r w:rsidRPr="00FF29E6">
        <w:rPr>
          <w:spacing w:val="18"/>
          <w:sz w:val="20"/>
        </w:rPr>
        <w:t xml:space="preserve"> </w:t>
      </w:r>
      <w:r w:rsidRPr="00FF29E6">
        <w:rPr>
          <w:sz w:val="20"/>
        </w:rPr>
        <w:t>be</w:t>
      </w:r>
      <w:r w:rsidRPr="00FF29E6">
        <w:rPr>
          <w:spacing w:val="15"/>
          <w:sz w:val="20"/>
        </w:rPr>
        <w:t xml:space="preserve"> </w:t>
      </w:r>
      <w:r w:rsidRPr="00FF29E6">
        <w:rPr>
          <w:spacing w:val="1"/>
          <w:sz w:val="20"/>
        </w:rPr>
        <w:t>l</w:t>
      </w:r>
      <w:r w:rsidRPr="00FF29E6">
        <w:rPr>
          <w:spacing w:val="-1"/>
          <w:sz w:val="20"/>
        </w:rPr>
        <w:t>im</w:t>
      </w:r>
      <w:r w:rsidRPr="00FF29E6">
        <w:rPr>
          <w:spacing w:val="1"/>
          <w:sz w:val="20"/>
        </w:rPr>
        <w:t>it</w:t>
      </w:r>
      <w:r w:rsidRPr="00FF29E6">
        <w:rPr>
          <w:spacing w:val="-2"/>
          <w:sz w:val="20"/>
        </w:rPr>
        <w:t>e</w:t>
      </w:r>
      <w:r w:rsidRPr="00FF29E6">
        <w:rPr>
          <w:sz w:val="20"/>
        </w:rPr>
        <w:t>d</w:t>
      </w:r>
      <w:r w:rsidRPr="00FF29E6">
        <w:rPr>
          <w:spacing w:val="17"/>
          <w:sz w:val="20"/>
        </w:rPr>
        <w:t xml:space="preserve"> </w:t>
      </w:r>
      <w:r w:rsidRPr="00FF29E6">
        <w:rPr>
          <w:spacing w:val="1"/>
          <w:sz w:val="20"/>
        </w:rPr>
        <w:t>i</w:t>
      </w:r>
      <w:r w:rsidRPr="00FF29E6">
        <w:rPr>
          <w:sz w:val="20"/>
        </w:rPr>
        <w:t>n</w:t>
      </w:r>
      <w:r w:rsidRPr="00FF29E6">
        <w:rPr>
          <w:spacing w:val="15"/>
          <w:sz w:val="20"/>
        </w:rPr>
        <w:t xml:space="preserve"> </w:t>
      </w:r>
      <w:r w:rsidRPr="00FF29E6">
        <w:rPr>
          <w:spacing w:val="-2"/>
          <w:sz w:val="20"/>
        </w:rPr>
        <w:t>a</w:t>
      </w:r>
      <w:r w:rsidRPr="00FF29E6">
        <w:rPr>
          <w:sz w:val="20"/>
        </w:rPr>
        <w:t>ny</w:t>
      </w:r>
      <w:r w:rsidRPr="00FF29E6">
        <w:rPr>
          <w:spacing w:val="17"/>
          <w:sz w:val="20"/>
        </w:rPr>
        <w:t xml:space="preserve"> </w:t>
      </w:r>
      <w:r w:rsidRPr="00FF29E6">
        <w:rPr>
          <w:spacing w:val="1"/>
          <w:sz w:val="20"/>
        </w:rPr>
        <w:t>m</w:t>
      </w:r>
      <w:r w:rsidRPr="00FF29E6">
        <w:rPr>
          <w:spacing w:val="-2"/>
          <w:sz w:val="20"/>
        </w:rPr>
        <w:t>a</w:t>
      </w:r>
      <w:r w:rsidRPr="00FF29E6">
        <w:rPr>
          <w:sz w:val="20"/>
        </w:rPr>
        <w:t>nn</w:t>
      </w:r>
      <w:r w:rsidRPr="00FF29E6">
        <w:rPr>
          <w:spacing w:val="-2"/>
          <w:sz w:val="20"/>
        </w:rPr>
        <w:t>e</w:t>
      </w:r>
      <w:r w:rsidRPr="00FF29E6">
        <w:rPr>
          <w:sz w:val="20"/>
        </w:rPr>
        <w:t>r</w:t>
      </w:r>
      <w:r w:rsidRPr="00FF29E6">
        <w:rPr>
          <w:spacing w:val="18"/>
          <w:sz w:val="20"/>
        </w:rPr>
        <w:t xml:space="preserve"> </w:t>
      </w:r>
      <w:r w:rsidRPr="00FF29E6">
        <w:rPr>
          <w:spacing w:val="-1"/>
          <w:sz w:val="20"/>
        </w:rPr>
        <w:t>t</w:t>
      </w:r>
      <w:r w:rsidRPr="00FF29E6">
        <w:rPr>
          <w:sz w:val="20"/>
        </w:rPr>
        <w:t xml:space="preserve">o </w:t>
      </w:r>
      <w:r w:rsidRPr="00FF29E6">
        <w:rPr>
          <w:spacing w:val="1"/>
          <w:sz w:val="20"/>
        </w:rPr>
        <w:t>t</w:t>
      </w:r>
      <w:r w:rsidRPr="00FF29E6">
        <w:rPr>
          <w:sz w:val="20"/>
        </w:rPr>
        <w:t>he</w:t>
      </w:r>
      <w:r w:rsidRPr="00FF29E6">
        <w:rPr>
          <w:spacing w:val="-2"/>
          <w:sz w:val="20"/>
        </w:rPr>
        <w:t xml:space="preserve"> </w:t>
      </w:r>
      <w:r w:rsidRPr="00FF29E6">
        <w:rPr>
          <w:spacing w:val="1"/>
          <w:sz w:val="20"/>
        </w:rPr>
        <w:t>i</w:t>
      </w:r>
      <w:r w:rsidRPr="00FF29E6">
        <w:rPr>
          <w:sz w:val="20"/>
        </w:rPr>
        <w:t>n</w:t>
      </w:r>
      <w:r w:rsidRPr="00FF29E6">
        <w:rPr>
          <w:spacing w:val="1"/>
          <w:sz w:val="20"/>
        </w:rPr>
        <w:t>s</w:t>
      </w:r>
      <w:r w:rsidRPr="00FF29E6">
        <w:rPr>
          <w:spacing w:val="-2"/>
          <w:sz w:val="20"/>
        </w:rPr>
        <w:t>u</w:t>
      </w:r>
      <w:r w:rsidRPr="00FF29E6">
        <w:rPr>
          <w:spacing w:val="1"/>
          <w:sz w:val="20"/>
        </w:rPr>
        <w:t>ra</w:t>
      </w:r>
      <w:r w:rsidRPr="00FF29E6">
        <w:rPr>
          <w:spacing w:val="-2"/>
          <w:sz w:val="20"/>
        </w:rPr>
        <w:t>n</w:t>
      </w:r>
      <w:r w:rsidRPr="00FF29E6">
        <w:rPr>
          <w:spacing w:val="1"/>
          <w:sz w:val="20"/>
        </w:rPr>
        <w:t>c</w:t>
      </w:r>
      <w:r w:rsidRPr="00FF29E6">
        <w:rPr>
          <w:sz w:val="20"/>
        </w:rPr>
        <w:t>e</w:t>
      </w:r>
      <w:r w:rsidRPr="00FF29E6">
        <w:rPr>
          <w:spacing w:val="1"/>
          <w:sz w:val="20"/>
        </w:rPr>
        <w:t xml:space="preserve"> c</w:t>
      </w:r>
      <w:r w:rsidRPr="00FF29E6">
        <w:rPr>
          <w:spacing w:val="-2"/>
          <w:sz w:val="20"/>
        </w:rPr>
        <w:t>o</w:t>
      </w:r>
      <w:r w:rsidRPr="00FF29E6">
        <w:rPr>
          <w:sz w:val="20"/>
        </w:rPr>
        <w:t>v</w:t>
      </w:r>
      <w:r w:rsidRPr="00FF29E6">
        <w:rPr>
          <w:spacing w:val="1"/>
          <w:sz w:val="20"/>
        </w:rPr>
        <w:t>e</w:t>
      </w:r>
      <w:r w:rsidRPr="00FF29E6">
        <w:rPr>
          <w:spacing w:val="-1"/>
          <w:sz w:val="20"/>
        </w:rPr>
        <w:t>r</w:t>
      </w:r>
      <w:r w:rsidRPr="00FF29E6">
        <w:rPr>
          <w:spacing w:val="1"/>
          <w:sz w:val="20"/>
        </w:rPr>
        <w:t>a</w:t>
      </w:r>
      <w:r w:rsidRPr="00FF29E6">
        <w:rPr>
          <w:sz w:val="20"/>
        </w:rPr>
        <w:t>ge</w:t>
      </w:r>
      <w:r w:rsidRPr="00FF29E6">
        <w:rPr>
          <w:spacing w:val="-2"/>
          <w:sz w:val="20"/>
        </w:rPr>
        <w:t xml:space="preserve"> </w:t>
      </w:r>
      <w:r w:rsidRPr="00FF29E6">
        <w:rPr>
          <w:spacing w:val="1"/>
          <w:sz w:val="20"/>
        </w:rPr>
        <w:t>re</w:t>
      </w:r>
      <w:r w:rsidRPr="00FF29E6">
        <w:rPr>
          <w:spacing w:val="-2"/>
          <w:sz w:val="20"/>
        </w:rPr>
        <w:t>q</w:t>
      </w:r>
      <w:r w:rsidRPr="00FF29E6">
        <w:rPr>
          <w:sz w:val="20"/>
        </w:rPr>
        <w:t>u</w:t>
      </w:r>
      <w:r w:rsidRPr="00FF29E6">
        <w:rPr>
          <w:spacing w:val="1"/>
          <w:sz w:val="20"/>
        </w:rPr>
        <w:t>ir</w:t>
      </w:r>
      <w:r w:rsidRPr="00FF29E6">
        <w:rPr>
          <w:spacing w:val="-2"/>
          <w:sz w:val="20"/>
        </w:rPr>
        <w:t>e</w:t>
      </w:r>
      <w:r w:rsidRPr="00FF29E6">
        <w:rPr>
          <w:sz w:val="20"/>
        </w:rPr>
        <w:t>d.</w:t>
      </w:r>
    </w:p>
    <w:p w14:paraId="08A4B276" w14:textId="77777777" w:rsidR="001768BA" w:rsidRPr="00FF29E6" w:rsidRDefault="001768BA" w:rsidP="001768BA">
      <w:pPr>
        <w:ind w:left="720"/>
        <w:rPr>
          <w:sz w:val="20"/>
        </w:rPr>
      </w:pPr>
    </w:p>
    <w:p w14:paraId="315F08BF" w14:textId="11AE5476" w:rsidR="001768BA" w:rsidRPr="00FF29E6" w:rsidRDefault="001768BA" w:rsidP="001768BA">
      <w:pPr>
        <w:numPr>
          <w:ilvl w:val="3"/>
          <w:numId w:val="31"/>
        </w:numPr>
        <w:spacing w:line="259" w:lineRule="auto"/>
        <w:ind w:left="0" w:firstLine="1440"/>
        <w:contextualSpacing/>
        <w:rPr>
          <w:sz w:val="20"/>
        </w:rPr>
      </w:pPr>
      <w:r w:rsidRPr="00FF29E6">
        <w:rPr>
          <w:sz w:val="20"/>
        </w:rPr>
        <w:t xml:space="preserve">Failure to provide the documentation as required prior to the commencement of </w:t>
      </w:r>
      <w:r w:rsidR="00933585">
        <w:rPr>
          <w:sz w:val="20"/>
        </w:rPr>
        <w:t xml:space="preserve">Contractor’s performance under this Agreement </w:t>
      </w:r>
      <w:r w:rsidRPr="00FF29E6">
        <w:rPr>
          <w:sz w:val="20"/>
        </w:rPr>
        <w:t>shall not constitute or be construed as a waiver of the obligation to provide such documentation.</w:t>
      </w:r>
    </w:p>
    <w:p w14:paraId="25DF63DA" w14:textId="77777777" w:rsidR="001768BA" w:rsidRPr="00FF29E6" w:rsidRDefault="001768BA" w:rsidP="001768BA">
      <w:pPr>
        <w:ind w:left="720"/>
        <w:rPr>
          <w:sz w:val="20"/>
        </w:rPr>
      </w:pPr>
    </w:p>
    <w:p w14:paraId="06065B38" w14:textId="1B47727B" w:rsidR="001768BA" w:rsidRDefault="001768BA" w:rsidP="001768BA">
      <w:pPr>
        <w:numPr>
          <w:ilvl w:val="3"/>
          <w:numId w:val="31"/>
        </w:numPr>
        <w:spacing w:line="259" w:lineRule="auto"/>
        <w:ind w:left="0" w:firstLine="1440"/>
        <w:contextualSpacing/>
        <w:rPr>
          <w:sz w:val="20"/>
        </w:rPr>
      </w:pPr>
      <w:r w:rsidRPr="00FF29E6">
        <w:rPr>
          <w:sz w:val="20"/>
        </w:rPr>
        <w:t>The Certificates of Insurance must be addressed and mailed to:</w:t>
      </w:r>
    </w:p>
    <w:p w14:paraId="4D5D4ACE" w14:textId="77777777" w:rsidR="0049741B" w:rsidRDefault="0049741B" w:rsidP="00DA2118">
      <w:pPr>
        <w:pStyle w:val="ListParagraph"/>
        <w:rPr>
          <w:sz w:val="20"/>
        </w:rPr>
      </w:pPr>
    </w:p>
    <w:p w14:paraId="1EFF90A8" w14:textId="1945D90E" w:rsidR="0049741B" w:rsidRDefault="004211CC" w:rsidP="00DA2118">
      <w:pPr>
        <w:spacing w:line="259" w:lineRule="auto"/>
        <w:ind w:left="1440"/>
        <w:contextualSpacing/>
        <w:rPr>
          <w:sz w:val="20"/>
        </w:rPr>
      </w:pPr>
      <w:r>
        <w:rPr>
          <w:sz w:val="20"/>
        </w:rPr>
        <w:t xml:space="preserve">Superior Court of California, County of Alameda </w:t>
      </w:r>
    </w:p>
    <w:p w14:paraId="26A01F38" w14:textId="0109A876" w:rsidR="004211CC" w:rsidRDefault="004211CC" w:rsidP="004211CC">
      <w:pPr>
        <w:spacing w:line="259" w:lineRule="auto"/>
        <w:ind w:left="1440"/>
        <w:contextualSpacing/>
        <w:rPr>
          <w:sz w:val="20"/>
        </w:rPr>
      </w:pPr>
      <w:r>
        <w:rPr>
          <w:sz w:val="20"/>
        </w:rPr>
        <w:t>Attn: Purchasing and Payables Unit</w:t>
      </w:r>
    </w:p>
    <w:p w14:paraId="43A5489D" w14:textId="12E7E019" w:rsidR="004211CC" w:rsidRDefault="004211CC" w:rsidP="004211CC">
      <w:pPr>
        <w:spacing w:line="259" w:lineRule="auto"/>
        <w:ind w:left="1440"/>
        <w:contextualSpacing/>
        <w:rPr>
          <w:sz w:val="20"/>
        </w:rPr>
      </w:pPr>
      <w:r>
        <w:rPr>
          <w:sz w:val="20"/>
        </w:rPr>
        <w:t>1225 Fallon Street, Room 210</w:t>
      </w:r>
    </w:p>
    <w:p w14:paraId="0BC98EDB" w14:textId="24A21304" w:rsidR="004211CC" w:rsidRDefault="004211CC" w:rsidP="004211CC">
      <w:pPr>
        <w:spacing w:line="259" w:lineRule="auto"/>
        <w:ind w:left="1440"/>
        <w:contextualSpacing/>
        <w:rPr>
          <w:sz w:val="20"/>
        </w:rPr>
      </w:pPr>
      <w:r>
        <w:rPr>
          <w:sz w:val="20"/>
        </w:rPr>
        <w:t>Oakland, CA 94612</w:t>
      </w:r>
    </w:p>
    <w:p w14:paraId="68E19BC5" w14:textId="77777777" w:rsidR="00ED2742" w:rsidRDefault="00ED2742" w:rsidP="00DA2118">
      <w:pPr>
        <w:pStyle w:val="ListParagraph"/>
        <w:rPr>
          <w:sz w:val="20"/>
        </w:rPr>
      </w:pPr>
    </w:p>
    <w:p w14:paraId="616D44E6" w14:textId="77777777" w:rsidR="001768BA" w:rsidRPr="00FF29E6" w:rsidRDefault="001768BA" w:rsidP="00DA2118">
      <w:pPr>
        <w:rPr>
          <w:sz w:val="20"/>
        </w:rPr>
      </w:pPr>
    </w:p>
    <w:p w14:paraId="37F91282" w14:textId="2BDB4EFE" w:rsidR="001768BA" w:rsidRPr="00FF29E6" w:rsidRDefault="001768BA" w:rsidP="001768BA">
      <w:pPr>
        <w:numPr>
          <w:ilvl w:val="3"/>
          <w:numId w:val="31"/>
        </w:numPr>
        <w:spacing w:line="259" w:lineRule="auto"/>
        <w:ind w:left="0" w:firstLine="1440"/>
        <w:contextualSpacing/>
        <w:rPr>
          <w:sz w:val="20"/>
        </w:rPr>
      </w:pPr>
      <w:r w:rsidRPr="00FF29E6">
        <w:rPr>
          <w:sz w:val="20"/>
        </w:rPr>
        <w:t xml:space="preserve">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w:t>
      </w:r>
      <w:r w:rsidR="00366BB3">
        <w:rPr>
          <w:sz w:val="20"/>
        </w:rPr>
        <w:t>Court</w:t>
      </w:r>
      <w:r w:rsidRPr="00FF29E6">
        <w:rPr>
          <w:sz w:val="20"/>
        </w:rPr>
        <w:t xml:space="preserve"> may direct the Contractor to stop work or may take other remedial action. </w:t>
      </w:r>
      <w:proofErr w:type="gramStart"/>
      <w:r w:rsidRPr="00FF29E6">
        <w:rPr>
          <w:sz w:val="20"/>
        </w:rPr>
        <w:t>Contractor</w:t>
      </w:r>
      <w:proofErr w:type="gramEnd"/>
      <w:r w:rsidRPr="00FF29E6">
        <w:rPr>
          <w:sz w:val="20"/>
        </w:rPr>
        <w:t xml:space="preserve"> must provide renewal insurance certificates and signed policy endorsements to </w:t>
      </w:r>
      <w:r w:rsidR="00366BB3">
        <w:rPr>
          <w:sz w:val="20"/>
        </w:rPr>
        <w:t>Court</w:t>
      </w:r>
      <w:r w:rsidRPr="00FF29E6">
        <w:rPr>
          <w:sz w:val="20"/>
        </w:rPr>
        <w:t xml:space="preserve"> on or before the expiration date of the previous insurance certificates and signed policy endorsements. Any new insurance procured by Contractor must conform to the requirements of this Agreement.</w:t>
      </w:r>
    </w:p>
    <w:p w14:paraId="6947CEBB" w14:textId="77777777" w:rsidR="001768BA" w:rsidRPr="00FF29E6" w:rsidRDefault="001768BA" w:rsidP="001768BA">
      <w:pPr>
        <w:ind w:left="1440"/>
        <w:rPr>
          <w:sz w:val="20"/>
        </w:rPr>
      </w:pPr>
    </w:p>
    <w:p w14:paraId="02D2BD0B" w14:textId="102482FC" w:rsidR="001768BA" w:rsidRPr="00FF29E6" w:rsidRDefault="001768BA" w:rsidP="001768BA">
      <w:pPr>
        <w:numPr>
          <w:ilvl w:val="3"/>
          <w:numId w:val="31"/>
        </w:numPr>
        <w:spacing w:line="259" w:lineRule="auto"/>
        <w:ind w:left="0" w:firstLine="1440"/>
        <w:contextualSpacing/>
        <w:rPr>
          <w:sz w:val="20"/>
        </w:rPr>
      </w:pPr>
      <w:r w:rsidRPr="00FF29E6">
        <w:rPr>
          <w:sz w:val="20"/>
        </w:rPr>
        <w:t xml:space="preserve">In the event Contractor fails to keep the specified insurance coverage in force at all times required under this Agreement, </w:t>
      </w:r>
      <w:r w:rsidR="00366BB3">
        <w:rPr>
          <w:sz w:val="20"/>
        </w:rPr>
        <w:t>Court</w:t>
      </w:r>
      <w:r w:rsidRPr="00FF29E6">
        <w:rPr>
          <w:sz w:val="20"/>
        </w:rPr>
        <w:t xml:space="preserve"> may, in addition to and without limiting any other remedies available to it, (i) order the Contractor to stop work, or (ii) terminate this Agreement upon the occurrence of such event, subject to the provisions of this Agreement.</w:t>
      </w:r>
    </w:p>
    <w:p w14:paraId="69AB120E" w14:textId="77777777" w:rsidR="001768BA" w:rsidRPr="00FF29E6" w:rsidRDefault="001768BA" w:rsidP="001768BA">
      <w:pPr>
        <w:ind w:left="720"/>
        <w:rPr>
          <w:sz w:val="20"/>
        </w:rPr>
      </w:pPr>
    </w:p>
    <w:p w14:paraId="62E092BB" w14:textId="19889B28"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and each insurer providing insurance required under this Agreement, expressly waives all rights of recovery and subrogation rights it may have against the State of California, Judicial </w:t>
      </w:r>
      <w:r w:rsidRPr="00FF29E6">
        <w:rPr>
          <w:sz w:val="20"/>
        </w:rPr>
        <w:lastRenderedPageBreak/>
        <w:t xml:space="preserve">Council, the </w:t>
      </w:r>
      <w:r w:rsidR="00366BB3">
        <w:rPr>
          <w:sz w:val="20"/>
        </w:rPr>
        <w:t>Court</w:t>
      </w:r>
      <w:r w:rsidRPr="00FF29E6">
        <w:rPr>
          <w:sz w:val="20"/>
        </w:rPr>
        <w:t xml:space="preserve">, and their respective elected and appointed officials, judicial officers, officers, employees, and agents for direct physical loss or damage </w:t>
      </w:r>
      <w:r w:rsidR="00971465">
        <w:rPr>
          <w:sz w:val="20"/>
        </w:rPr>
        <w:t>arising from Contractor’s perform</w:t>
      </w:r>
      <w:r w:rsidR="00FA2248">
        <w:rPr>
          <w:sz w:val="20"/>
        </w:rPr>
        <w:t>ance of this Agreement</w:t>
      </w:r>
      <w:r w:rsidRPr="00FF29E6">
        <w:rPr>
          <w:sz w:val="20"/>
        </w:rPr>
        <w:t xml:space="preserve">, and for any liability arising out of or in connection with </w:t>
      </w:r>
      <w:r w:rsidR="00F31B8A">
        <w:rPr>
          <w:sz w:val="20"/>
        </w:rPr>
        <w:t>Contractor’s performance of this</w:t>
      </w:r>
      <w:r w:rsidRPr="00FF29E6">
        <w:rPr>
          <w:sz w:val="20"/>
        </w:rPr>
        <w:t xml:space="preserve"> Agreement or arising out of or in connection with Contractor’s breach of this Agreement. This provision does not apply to professional liability insurance policies.</w:t>
      </w:r>
    </w:p>
    <w:p w14:paraId="5C69F323" w14:textId="77777777" w:rsidR="001768BA" w:rsidRPr="00FF29E6" w:rsidRDefault="001768BA" w:rsidP="001768BA">
      <w:pPr>
        <w:ind w:left="720"/>
        <w:rPr>
          <w:sz w:val="20"/>
        </w:rPr>
      </w:pPr>
    </w:p>
    <w:p w14:paraId="67A1726F" w14:textId="03B6D98C"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shall provide the </w:t>
      </w:r>
      <w:r w:rsidR="00366BB3">
        <w:rPr>
          <w:sz w:val="20"/>
        </w:rPr>
        <w:t>Court</w:t>
      </w:r>
      <w:r w:rsidRPr="00FF29E6">
        <w:rPr>
          <w:sz w:val="20"/>
        </w:rPr>
        <w:t xml:space="preserve"> with written notice within </w:t>
      </w:r>
      <w:r w:rsidRPr="00FF29E6">
        <w:rPr>
          <w:b/>
          <w:bCs/>
          <w:sz w:val="20"/>
        </w:rPr>
        <w:t>TEN</w:t>
      </w:r>
      <w:r w:rsidRPr="00FF29E6">
        <w:rPr>
          <w:sz w:val="20"/>
        </w:rPr>
        <w:t xml:space="preserve"> </w:t>
      </w:r>
      <w:r w:rsidRPr="00FF29E6">
        <w:rPr>
          <w:b/>
          <w:bCs/>
          <w:sz w:val="20"/>
        </w:rPr>
        <w:t>(10)</w:t>
      </w:r>
      <w:r w:rsidRPr="00FF29E6">
        <w:rPr>
          <w:sz w:val="20"/>
        </w:rPr>
        <w:t xml:space="preserve"> calendar days of becoming aware of a material change or cancellation of the insurance policies required under this Agreement. In the event of expiration or cancellation of any insurance policy, Contractor shall </w:t>
      </w:r>
      <w:r w:rsidRPr="00FF29E6">
        <w:rPr>
          <w:b/>
          <w:bCs/>
          <w:sz w:val="20"/>
        </w:rPr>
        <w:t>immediately</w:t>
      </w:r>
      <w:r w:rsidRPr="00FF29E6">
        <w:rPr>
          <w:sz w:val="20"/>
        </w:rPr>
        <w:t xml:space="preserve"> notify the </w:t>
      </w:r>
      <w:r w:rsidR="00366BB3">
        <w:rPr>
          <w:sz w:val="20"/>
        </w:rPr>
        <w:t>Court</w:t>
      </w:r>
      <w:r w:rsidRPr="00FF29E6">
        <w:rPr>
          <w:sz w:val="20"/>
        </w:rPr>
        <w:t>’s Project Manager.</w:t>
      </w:r>
    </w:p>
    <w:p w14:paraId="37AFFBAB" w14:textId="77777777" w:rsidR="001768BA" w:rsidRPr="00FF29E6" w:rsidRDefault="001768BA" w:rsidP="001768BA">
      <w:pPr>
        <w:ind w:left="720"/>
        <w:rPr>
          <w:sz w:val="20"/>
        </w:rPr>
      </w:pPr>
    </w:p>
    <w:p w14:paraId="7556A5CF" w14:textId="1BF43C44" w:rsidR="001768BA" w:rsidRPr="00FF29E6" w:rsidRDefault="00366BB3" w:rsidP="001768BA">
      <w:pPr>
        <w:numPr>
          <w:ilvl w:val="3"/>
          <w:numId w:val="31"/>
        </w:numPr>
        <w:spacing w:line="259" w:lineRule="auto"/>
        <w:ind w:left="0" w:firstLine="1440"/>
        <w:contextualSpacing/>
        <w:rPr>
          <w:sz w:val="20"/>
        </w:rPr>
      </w:pPr>
      <w:r>
        <w:rPr>
          <w:sz w:val="20"/>
        </w:rPr>
        <w:t>Court</w:t>
      </w:r>
      <w:r w:rsidR="001768BA" w:rsidRPr="00FF29E6">
        <w:rPr>
          <w:sz w:val="20"/>
        </w:rPr>
        <w:t xml:space="preserve"> reserves the right to request certified copies of any of the insurance policies required under this Agreement, which must be provided by Contractor within </w:t>
      </w:r>
      <w:r w:rsidR="001768BA" w:rsidRPr="00FF29E6">
        <w:rPr>
          <w:b/>
          <w:bCs/>
          <w:caps/>
          <w:sz w:val="20"/>
          <w:u w:val="single"/>
        </w:rPr>
        <w:t>ten (10)</w:t>
      </w:r>
      <w:r w:rsidR="001768BA" w:rsidRPr="00FF29E6">
        <w:rPr>
          <w:sz w:val="20"/>
        </w:rPr>
        <w:t xml:space="preserve"> business days following the request by </w:t>
      </w:r>
      <w:r>
        <w:rPr>
          <w:sz w:val="20"/>
        </w:rPr>
        <w:t>Court</w:t>
      </w:r>
      <w:r w:rsidR="001768BA" w:rsidRPr="00FF29E6">
        <w:rPr>
          <w:sz w:val="20"/>
        </w:rPr>
        <w:t>.</w:t>
      </w:r>
    </w:p>
    <w:p w14:paraId="1823FC79" w14:textId="77777777" w:rsidR="001768BA" w:rsidRPr="00FF29E6" w:rsidRDefault="001768BA" w:rsidP="001768BA">
      <w:pPr>
        <w:ind w:left="720"/>
        <w:rPr>
          <w:sz w:val="20"/>
        </w:rPr>
      </w:pPr>
    </w:p>
    <w:p w14:paraId="3799749E" w14:textId="5EA21983"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w:t>
      </w:r>
      <w:r w:rsidRPr="00FF29E6">
        <w:rPr>
          <w:rFonts w:eastAsia="Times New Roman"/>
          <w:sz w:val="20"/>
        </w:rPr>
        <w:t>must</w:t>
      </w:r>
      <w:r w:rsidRPr="00FF29E6">
        <w:rPr>
          <w:sz w:val="20"/>
        </w:rPr>
        <w:t xml:space="preserve"> require insurance from its </w:t>
      </w:r>
      <w:r w:rsidRPr="00FF29E6">
        <w:rPr>
          <w:rFonts w:eastAsia="Times New Roman"/>
          <w:sz w:val="20"/>
        </w:rPr>
        <w:t xml:space="preserve">Subcontractors </w:t>
      </w:r>
      <w:r w:rsidRPr="00FF29E6">
        <w:rPr>
          <w:sz w:val="20"/>
        </w:rPr>
        <w:t xml:space="preserve">in substantially the same form as required of the Contractor herein and with limits of liability that are sufficient to protect the interests of the Contractor, State of California, the Judicial Council, and the </w:t>
      </w:r>
      <w:r w:rsidR="00366BB3">
        <w:rPr>
          <w:sz w:val="20"/>
        </w:rPr>
        <w:t>Court</w:t>
      </w:r>
      <w:r w:rsidRPr="00FF29E6">
        <w:rPr>
          <w:sz w:val="20"/>
        </w:rPr>
        <w:t>.</w:t>
      </w:r>
    </w:p>
    <w:p w14:paraId="151B8FE4" w14:textId="77777777" w:rsidR="001768BA" w:rsidRPr="00FF29E6" w:rsidRDefault="001768BA" w:rsidP="001768BA">
      <w:pPr>
        <w:ind w:left="720"/>
        <w:rPr>
          <w:sz w:val="20"/>
        </w:rPr>
      </w:pPr>
    </w:p>
    <w:p w14:paraId="5D6BE409" w14:textId="77777777" w:rsidR="001768BA" w:rsidRPr="00FF29E6" w:rsidRDefault="001768BA" w:rsidP="001768BA">
      <w:pPr>
        <w:numPr>
          <w:ilvl w:val="1"/>
          <w:numId w:val="31"/>
        </w:numPr>
        <w:spacing w:line="259" w:lineRule="auto"/>
        <w:ind w:left="1350" w:hanging="630"/>
        <w:contextualSpacing/>
        <w:rPr>
          <w:b/>
          <w:bCs/>
          <w:sz w:val="20"/>
        </w:rPr>
      </w:pPr>
      <w:r w:rsidRPr="00FF29E6">
        <w:rPr>
          <w:b/>
          <w:bCs/>
          <w:sz w:val="20"/>
          <w:u w:val="single"/>
        </w:rPr>
        <w:t>Individual Policy Requirements</w:t>
      </w:r>
      <w:r w:rsidRPr="00FF29E6">
        <w:rPr>
          <w:b/>
          <w:bCs/>
          <w:sz w:val="20"/>
        </w:rPr>
        <w:t xml:space="preserve"> </w:t>
      </w:r>
    </w:p>
    <w:p w14:paraId="0F180EAE" w14:textId="77777777" w:rsidR="001768BA" w:rsidRPr="00FF29E6" w:rsidRDefault="001768BA" w:rsidP="001768BA">
      <w:pPr>
        <w:ind w:left="360"/>
        <w:rPr>
          <w:sz w:val="20"/>
        </w:rPr>
      </w:pPr>
    </w:p>
    <w:p w14:paraId="28F7E1C9" w14:textId="77777777" w:rsidR="001768BA" w:rsidRPr="00FF29E6" w:rsidRDefault="001768BA" w:rsidP="001768BA">
      <w:pPr>
        <w:numPr>
          <w:ilvl w:val="3"/>
          <w:numId w:val="31"/>
        </w:numPr>
        <w:spacing w:line="259" w:lineRule="auto"/>
        <w:contextualSpacing/>
        <w:rPr>
          <w:sz w:val="20"/>
        </w:rPr>
      </w:pPr>
      <w:r w:rsidRPr="00FF29E6">
        <w:rPr>
          <w:sz w:val="20"/>
          <w:u w:val="single"/>
        </w:rPr>
        <w:t>Commercial General Liability</w:t>
      </w:r>
    </w:p>
    <w:p w14:paraId="489D94D1" w14:textId="1A7432CF" w:rsidR="001768BA" w:rsidRPr="00FF29E6" w:rsidRDefault="001768BA" w:rsidP="001768BA">
      <w:pPr>
        <w:rPr>
          <w:sz w:val="20"/>
        </w:rPr>
      </w:pPr>
      <w:r w:rsidRPr="00FF29E6">
        <w:rPr>
          <w:sz w:val="20"/>
        </w:rPr>
        <w:t xml:space="preserve">Commercial General Liability Insurance shall be written on an occurrence form with limits of not less than </w:t>
      </w:r>
      <w:r w:rsidRPr="00FF29E6">
        <w:rPr>
          <w:sz w:val="20"/>
          <w:highlight w:val="yellow"/>
        </w:rPr>
        <w:t>one million dollars ($1,000,000)</w:t>
      </w:r>
      <w:r w:rsidRPr="00FF29E6">
        <w:rPr>
          <w:sz w:val="20"/>
        </w:rPr>
        <w:t xml:space="preserve"> per occurrence for bodily injury and property damage and </w:t>
      </w:r>
      <w:r w:rsidRPr="00FF29E6">
        <w:rPr>
          <w:sz w:val="20"/>
          <w:highlight w:val="yellow"/>
        </w:rPr>
        <w:t>two million dollars ($2,000,000)</w:t>
      </w:r>
      <w:r w:rsidRPr="00FF29E6">
        <w:rPr>
          <w:sz w:val="20"/>
        </w:rPr>
        <w:t xml:space="preserve"> annual aggregate. The policy shall include coverage for liabilities arising out of or in connection with premises, operations,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w:t>
      </w:r>
      <w:r w:rsidR="007E076C">
        <w:rPr>
          <w:sz w:val="20"/>
        </w:rPr>
        <w:t xml:space="preserve">Contractor’s performance of this Agreement </w:t>
      </w:r>
      <w:r w:rsidRPr="00FF29E6">
        <w:rPr>
          <w:sz w:val="20"/>
        </w:rPr>
        <w:t>or the termination of this Agreement, whichever occurs first.</w:t>
      </w:r>
    </w:p>
    <w:p w14:paraId="6062E3A0" w14:textId="77777777" w:rsidR="001768BA" w:rsidRPr="00FF29E6" w:rsidRDefault="001768BA" w:rsidP="001768BA">
      <w:pPr>
        <w:rPr>
          <w:sz w:val="20"/>
        </w:rPr>
      </w:pPr>
    </w:p>
    <w:p w14:paraId="4CC358D3" w14:textId="77777777" w:rsidR="001768BA" w:rsidRPr="00FF29E6" w:rsidRDefault="001768BA" w:rsidP="001768BA">
      <w:pPr>
        <w:numPr>
          <w:ilvl w:val="3"/>
          <w:numId w:val="31"/>
        </w:numPr>
        <w:spacing w:line="259" w:lineRule="auto"/>
        <w:contextualSpacing/>
        <w:rPr>
          <w:sz w:val="20"/>
        </w:rPr>
      </w:pPr>
      <w:r w:rsidRPr="00FF29E6">
        <w:rPr>
          <w:sz w:val="20"/>
          <w:u w:val="single"/>
        </w:rPr>
        <w:t>Commercial Automobile Liability</w:t>
      </w:r>
    </w:p>
    <w:p w14:paraId="7D337F79" w14:textId="67DFE282" w:rsidR="001768BA" w:rsidRPr="00FF29E6" w:rsidRDefault="001768BA" w:rsidP="001768BA">
      <w:pPr>
        <w:rPr>
          <w:sz w:val="20"/>
        </w:rPr>
      </w:pPr>
      <w:r w:rsidRPr="00FF29E6">
        <w:rPr>
          <w:sz w:val="20"/>
        </w:rPr>
        <w:t xml:space="preserve">Commercial Automobile Liability Insurance shall have limits of not less than one million dollars ($1,000,000) per accident. This insurance </w:t>
      </w:r>
      <w:r w:rsidRPr="00FF29E6">
        <w:rPr>
          <w:rFonts w:eastAsia="Times New Roman"/>
          <w:sz w:val="20"/>
        </w:rPr>
        <w:t>must</w:t>
      </w:r>
      <w:r w:rsidRPr="00FF29E6">
        <w:rPr>
          <w:sz w:val="20"/>
        </w:rPr>
        <w:t xml:space="preserve"> cover liability arising out of or in connection with the operation, use, loading, or unloading of a motor vehicle assigned to or used in connection with </w:t>
      </w:r>
      <w:r w:rsidR="006D0349">
        <w:rPr>
          <w:sz w:val="20"/>
        </w:rPr>
        <w:t>Contractor’s performance of this Agreement,</w:t>
      </w:r>
      <w:r w:rsidRPr="00FF29E6">
        <w:rPr>
          <w:sz w:val="20"/>
        </w:rPr>
        <w:t xml:space="preserve"> including, without limitation, owned, hired, and non-owned motor vehicles.</w:t>
      </w:r>
    </w:p>
    <w:p w14:paraId="3BAE4995" w14:textId="77777777" w:rsidR="001768BA" w:rsidRPr="00FF29E6" w:rsidRDefault="001768BA" w:rsidP="001768BA">
      <w:pPr>
        <w:rPr>
          <w:sz w:val="20"/>
        </w:rPr>
      </w:pPr>
    </w:p>
    <w:p w14:paraId="2849A016" w14:textId="77777777" w:rsidR="001768BA" w:rsidRPr="00FF29E6" w:rsidRDefault="001768BA" w:rsidP="001768BA">
      <w:pPr>
        <w:numPr>
          <w:ilvl w:val="3"/>
          <w:numId w:val="31"/>
        </w:numPr>
        <w:spacing w:line="259" w:lineRule="auto"/>
        <w:contextualSpacing/>
        <w:rPr>
          <w:sz w:val="20"/>
        </w:rPr>
      </w:pPr>
      <w:r w:rsidRPr="00FF29E6">
        <w:rPr>
          <w:sz w:val="20"/>
          <w:u w:val="single"/>
        </w:rPr>
        <w:t>Workers’ Compensation &amp; Employers’ Liability Insurance</w:t>
      </w:r>
    </w:p>
    <w:p w14:paraId="2B8F465B" w14:textId="70B95A61" w:rsidR="001768BA" w:rsidRPr="00FF29E6" w:rsidRDefault="001768BA" w:rsidP="001768BA">
      <w:pPr>
        <w:rPr>
          <w:sz w:val="20"/>
        </w:rPr>
      </w:pPr>
      <w:r w:rsidRPr="00FF29E6">
        <w:rPr>
          <w:sz w:val="20"/>
        </w:rPr>
        <w:t xml:space="preserve">If Contractor has employees, it shall maintain workers’ compensation insurance as required by law. Employer’s liability limits shall be not less than one million dollars ($1,000,000) for each accident, one million dollars ($1,000,000) as the aggregate disease policy limit, and one million dollars ($1,000,000) as the disease limit for each employee. If Contractor does not have employees, it shall provide a letter, on company letterhead, to the </w:t>
      </w:r>
      <w:r w:rsidR="00366BB3">
        <w:rPr>
          <w:sz w:val="20"/>
        </w:rPr>
        <w:t>Court</w:t>
      </w:r>
      <w:r w:rsidRPr="00FF29E6">
        <w:rPr>
          <w:sz w:val="20"/>
        </w:rPr>
        <w:t xml:space="preserve"> certifying, under penalty of perjury, that it does not have employees. Upon the </w:t>
      </w:r>
      <w:r w:rsidR="00366BB3">
        <w:rPr>
          <w:sz w:val="20"/>
        </w:rPr>
        <w:t>Court</w:t>
      </w:r>
      <w:r w:rsidRPr="00FF29E6">
        <w:rPr>
          <w:sz w:val="20"/>
        </w:rPr>
        <w:t>’s receipt of the letter, Contractor shall not be required to maintain workers’ compensation insurance.</w:t>
      </w:r>
    </w:p>
    <w:p w14:paraId="328AED26" w14:textId="77777777" w:rsidR="001768BA" w:rsidRPr="00FF29E6" w:rsidRDefault="001768BA" w:rsidP="001768BA">
      <w:pPr>
        <w:rPr>
          <w:sz w:val="20"/>
        </w:rPr>
      </w:pPr>
    </w:p>
    <w:p w14:paraId="16B88759" w14:textId="77777777" w:rsidR="001768BA" w:rsidRPr="00FF29E6" w:rsidRDefault="001768BA" w:rsidP="001768BA">
      <w:pPr>
        <w:numPr>
          <w:ilvl w:val="3"/>
          <w:numId w:val="31"/>
        </w:numPr>
        <w:spacing w:line="259" w:lineRule="auto"/>
        <w:contextualSpacing/>
        <w:rPr>
          <w:sz w:val="20"/>
        </w:rPr>
      </w:pPr>
      <w:r w:rsidRPr="00FF29E6">
        <w:rPr>
          <w:sz w:val="20"/>
          <w:u w:val="single"/>
        </w:rPr>
        <w:t>Professional Liability Insurance</w:t>
      </w:r>
    </w:p>
    <w:p w14:paraId="402D322E" w14:textId="59B4D8AC" w:rsidR="001768BA" w:rsidRPr="00FF29E6" w:rsidRDefault="001768BA" w:rsidP="001768BA">
      <w:pPr>
        <w:rPr>
          <w:sz w:val="20"/>
        </w:rPr>
      </w:pPr>
      <w:r w:rsidRPr="00FF29E6">
        <w:rPr>
          <w:sz w:val="20"/>
        </w:rPr>
        <w:t xml:space="preserve">Professional Liability Insurance shall include coverage for any negligent act, error, or omission committed or alleged to have been committed which arises out of rendering or failure to render </w:t>
      </w:r>
      <w:r w:rsidR="003C0592">
        <w:rPr>
          <w:sz w:val="20"/>
        </w:rPr>
        <w:t xml:space="preserve">performance </w:t>
      </w:r>
      <w:proofErr w:type="gramStart"/>
      <w:r w:rsidR="003C0592">
        <w:rPr>
          <w:sz w:val="20"/>
        </w:rPr>
        <w:t xml:space="preserve">required </w:t>
      </w:r>
      <w:r w:rsidRPr="00FF29E6">
        <w:rPr>
          <w:sz w:val="20"/>
        </w:rPr>
        <w:t xml:space="preserve"> under</w:t>
      </w:r>
      <w:proofErr w:type="gramEnd"/>
      <w:r w:rsidRPr="00FF29E6">
        <w:rPr>
          <w:sz w:val="20"/>
        </w:rPr>
        <w:t xml:space="preserve"> the terms of this Agreement. The policy shall provide limits of not less than </w:t>
      </w:r>
      <w:r w:rsidRPr="00FF29E6">
        <w:rPr>
          <w:sz w:val="20"/>
          <w:highlight w:val="yellow"/>
        </w:rPr>
        <w:t>one million dollars ($1,000,000)</w:t>
      </w:r>
      <w:r w:rsidRPr="00FF29E6">
        <w:rPr>
          <w:sz w:val="20"/>
        </w:rPr>
        <w:t xml:space="preserve"> per claim or per occurrence and </w:t>
      </w:r>
      <w:r w:rsidRPr="00FF29E6">
        <w:rPr>
          <w:sz w:val="20"/>
          <w:highlight w:val="yellow"/>
        </w:rPr>
        <w:t>two million dollars ($2,000,000)</w:t>
      </w:r>
      <w:r w:rsidRPr="00FF29E6">
        <w:rPr>
          <w:sz w:val="20"/>
        </w:rPr>
        <w:t xml:space="preserve"> annual aggregate. If the policy is written on a “claims made” form, Contractor shall continue such coverage, either through policy renewals or the purchase of an extended discovery period, if such extended coverage is available, for not less than three (3) years from the date of </w:t>
      </w:r>
      <w:r w:rsidR="003C0592">
        <w:rPr>
          <w:sz w:val="20"/>
        </w:rPr>
        <w:t xml:space="preserve">Contractor’s </w:t>
      </w:r>
      <w:r w:rsidRPr="00FF29E6">
        <w:rPr>
          <w:sz w:val="20"/>
        </w:rPr>
        <w:t xml:space="preserve">completion of </w:t>
      </w:r>
      <w:r w:rsidR="00225A01">
        <w:rPr>
          <w:sz w:val="20"/>
        </w:rPr>
        <w:t>the performance</w:t>
      </w:r>
      <w:r w:rsidRPr="00FF29E6">
        <w:rPr>
          <w:sz w:val="20"/>
        </w:rPr>
        <w:t xml:space="preserve"> of this Agreement. The retroactive date or “prior acts inclusion date” of any such “claims made” policy must be no later than the date </w:t>
      </w:r>
      <w:r w:rsidR="00225A01">
        <w:rPr>
          <w:sz w:val="20"/>
        </w:rPr>
        <w:t>Contractor commences performance</w:t>
      </w:r>
      <w:r w:rsidRPr="00FF29E6">
        <w:rPr>
          <w:sz w:val="20"/>
        </w:rPr>
        <w:t xml:space="preserve"> </w:t>
      </w:r>
      <w:r w:rsidR="0008577F">
        <w:rPr>
          <w:sz w:val="20"/>
        </w:rPr>
        <w:t>of this</w:t>
      </w:r>
      <w:r w:rsidRPr="00FF29E6">
        <w:rPr>
          <w:sz w:val="20"/>
        </w:rPr>
        <w:t xml:space="preserve"> Agreement.</w:t>
      </w:r>
    </w:p>
    <w:p w14:paraId="20EAE82D" w14:textId="77777777" w:rsidR="001768BA" w:rsidRPr="00FF29E6" w:rsidRDefault="001768BA" w:rsidP="001768BA">
      <w:pPr>
        <w:rPr>
          <w:sz w:val="20"/>
        </w:rPr>
      </w:pPr>
    </w:p>
    <w:p w14:paraId="6ED9DB8A" w14:textId="77777777" w:rsidR="001768BA" w:rsidRPr="00FF29E6" w:rsidRDefault="001768BA" w:rsidP="001768BA">
      <w:pPr>
        <w:numPr>
          <w:ilvl w:val="3"/>
          <w:numId w:val="31"/>
        </w:numPr>
        <w:spacing w:line="259" w:lineRule="auto"/>
        <w:contextualSpacing/>
        <w:rPr>
          <w:sz w:val="20"/>
        </w:rPr>
      </w:pPr>
      <w:r w:rsidRPr="00FF29E6">
        <w:rPr>
          <w:sz w:val="20"/>
          <w:u w:val="single"/>
        </w:rPr>
        <w:t>Cyber Liability Insurance</w:t>
      </w:r>
    </w:p>
    <w:p w14:paraId="36C82B21" w14:textId="77777777" w:rsidR="001768BA" w:rsidRPr="00FF29E6" w:rsidRDefault="001768BA" w:rsidP="001768BA">
      <w:pPr>
        <w:rPr>
          <w:i/>
          <w:iCs/>
          <w:sz w:val="20"/>
        </w:rPr>
      </w:pPr>
      <w:r w:rsidRPr="00FF29E6">
        <w:rPr>
          <w:sz w:val="20"/>
        </w:rPr>
        <w:t xml:space="preserve">Cyber Liability Insurance, with </w:t>
      </w:r>
      <w:proofErr w:type="gramStart"/>
      <w:r w:rsidRPr="00FF29E6">
        <w:rPr>
          <w:sz w:val="20"/>
        </w:rPr>
        <w:t>limits</w:t>
      </w:r>
      <w:proofErr w:type="gramEnd"/>
      <w:r w:rsidRPr="00FF29E6">
        <w:rPr>
          <w:sz w:val="20"/>
        </w:rPr>
        <w:t xml:space="preserve"> not less than </w:t>
      </w:r>
      <w:r w:rsidRPr="00FF29E6">
        <w:rPr>
          <w:sz w:val="20"/>
          <w:highlight w:val="yellow"/>
        </w:rPr>
        <w:t>two million dollars ($2,000,000)</w:t>
      </w:r>
      <w:r w:rsidRPr="00FF29E6">
        <w:rPr>
          <w:sz w:val="20"/>
        </w:rPr>
        <w:t xml:space="preserve"> per occurrence or claim, </w:t>
      </w:r>
      <w:r w:rsidRPr="00FF29E6">
        <w:rPr>
          <w:sz w:val="20"/>
          <w:highlight w:val="yellow"/>
        </w:rPr>
        <w:t>two million dollars ($2,000,000)</w:t>
      </w:r>
      <w:r w:rsidRPr="00FF29E6">
        <w:rPr>
          <w:sz w:val="20"/>
        </w:rPr>
        <w:t xml:space="preserve"> aggregate. Coverage shall be sufficiently broad to respond to the duties and obligations as are undertaken by Contractor in this Agreement and shall include, but not be limited to, claims involving security </w:t>
      </w:r>
      <w:r w:rsidRPr="00FF29E6">
        <w:rPr>
          <w:sz w:val="16"/>
          <w:szCs w:val="16"/>
        </w:rPr>
        <w:t/>
      </w:r>
      <w:r w:rsidRPr="00FF29E6">
        <w:rPr>
          <w:i/>
          <w:iCs/>
          <w:sz w:val="20"/>
        </w:rPr>
        <w:t xml:space="preserve"> </w:t>
      </w:r>
    </w:p>
    <w:p w14:paraId="382B5D57" w14:textId="77777777" w:rsidR="001768BA" w:rsidRPr="00FF29E6" w:rsidRDefault="001768BA" w:rsidP="001768BA">
      <w:pPr>
        <w:rPr>
          <w:sz w:val="20"/>
        </w:rPr>
      </w:pPr>
      <w:r w:rsidRPr="00FF29E6">
        <w:rPr>
          <w:sz w:val="20"/>
        </w:rPr>
        <w:t>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72A8AFF7" w14:textId="77777777" w:rsidR="001768BA" w:rsidRPr="00FF29E6" w:rsidRDefault="001768BA" w:rsidP="001768BA">
      <w:pPr>
        <w:rPr>
          <w:sz w:val="20"/>
        </w:rPr>
      </w:pPr>
    </w:p>
    <w:p w14:paraId="4C737D02" w14:textId="77777777" w:rsidR="001768BA" w:rsidRPr="00FF29E6" w:rsidRDefault="001768BA" w:rsidP="008B08B2">
      <w:pPr>
        <w:numPr>
          <w:ilvl w:val="3"/>
          <w:numId w:val="31"/>
        </w:numPr>
        <w:spacing w:line="259" w:lineRule="auto"/>
        <w:contextualSpacing/>
        <w:rPr>
          <w:sz w:val="20"/>
        </w:rPr>
      </w:pPr>
      <w:r w:rsidRPr="00FF29E6">
        <w:rPr>
          <w:sz w:val="20"/>
          <w:u w:val="single"/>
        </w:rPr>
        <w:t>Technology Professional Liability Errors &amp; Omissions</w:t>
      </w:r>
    </w:p>
    <w:p w14:paraId="058F8D52" w14:textId="19C0843C" w:rsidR="001768BA" w:rsidRPr="00FF29E6" w:rsidRDefault="001768BA" w:rsidP="008B08B2">
      <w:pPr>
        <w:tabs>
          <w:tab w:val="left" w:pos="2970"/>
        </w:tabs>
        <w:rPr>
          <w:sz w:val="20"/>
        </w:rPr>
      </w:pPr>
      <w:r w:rsidRPr="00FF29E6">
        <w:rPr>
          <w:sz w:val="20"/>
        </w:rPr>
        <w:t xml:space="preserve">Technology professional liability errors and omissions insurance appropriate to the Contractor profession and work hereunder, with limits not less than </w:t>
      </w:r>
      <w:r w:rsidRPr="00FF29E6">
        <w:rPr>
          <w:sz w:val="20"/>
          <w:highlight w:val="yellow"/>
        </w:rPr>
        <w:t>two million dollars ($2,000,000)</w:t>
      </w:r>
      <w:r w:rsidRPr="00FF29E6">
        <w:rPr>
          <w:sz w:val="20"/>
        </w:rPr>
        <w:t xml:space="preserve"> per occurrence, and </w:t>
      </w:r>
      <w:r w:rsidRPr="00FF29E6">
        <w:rPr>
          <w:sz w:val="20"/>
          <w:highlight w:val="yellow"/>
        </w:rPr>
        <w:t>two million dollars ($2,000,000)</w:t>
      </w:r>
      <w:r w:rsidRPr="00FF29E6">
        <w:rPr>
          <w:sz w:val="20"/>
        </w:rPr>
        <w:t xml:space="preserve"> per annual aggregate. Coverage shall be 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6F2D433A" w14:textId="77777777" w:rsidR="001768BA" w:rsidRPr="00FF29E6" w:rsidRDefault="001768BA" w:rsidP="001768BA">
      <w:pPr>
        <w:tabs>
          <w:tab w:val="left" w:pos="2970"/>
        </w:tabs>
        <w:ind w:left="2160"/>
        <w:rPr>
          <w:sz w:val="20"/>
        </w:rPr>
      </w:pPr>
    </w:p>
    <w:p w14:paraId="3678EA01" w14:textId="3B83CC59" w:rsidR="001768BA" w:rsidRPr="00FF29E6" w:rsidRDefault="001768BA" w:rsidP="008B08B2">
      <w:pPr>
        <w:spacing w:line="259" w:lineRule="auto"/>
        <w:contextualSpacing/>
        <w:rPr>
          <w:sz w:val="20"/>
        </w:rPr>
      </w:pPr>
      <w:r w:rsidRPr="00FF29E6">
        <w:rPr>
          <w:sz w:val="20"/>
        </w:rPr>
        <w:t xml:space="preserve">The technology professional liability errors and omissions insurance policy shall include, or be endorsed to </w:t>
      </w:r>
      <w:proofErr w:type="gramStart"/>
      <w:r w:rsidRPr="00FF29E6">
        <w:rPr>
          <w:sz w:val="20"/>
        </w:rPr>
        <w:t>include,</w:t>
      </w:r>
      <w:proofErr w:type="gramEnd"/>
      <w:r w:rsidRPr="00FF29E6">
        <w:rPr>
          <w:sz w:val="20"/>
        </w:rPr>
        <w:t xml:space="preserve"> </w:t>
      </w:r>
      <w:r w:rsidRPr="00FF29E6">
        <w:rPr>
          <w:b/>
          <w:bCs/>
          <w:i/>
          <w:iCs/>
          <w:sz w:val="20"/>
        </w:rPr>
        <w:t>property damage liability coverage</w:t>
      </w:r>
      <w:r w:rsidRPr="00FF29E6">
        <w:rPr>
          <w:sz w:val="20"/>
        </w:rPr>
        <w:t xml:space="preserve"> for damage to, alteration of, loss of, or destruction of electronic data and/or information “property” of the </w:t>
      </w:r>
      <w:r w:rsidR="00366BB3">
        <w:rPr>
          <w:sz w:val="20"/>
        </w:rPr>
        <w:t>Court</w:t>
      </w:r>
      <w:r w:rsidRPr="00FF29E6">
        <w:rPr>
          <w:sz w:val="20"/>
        </w:rPr>
        <w:t xml:space="preserve"> in the care, custody, or control of the Contractor. If not covered under Contractor’s technology professional liability errors and omissions insurance, such “property” coverage of the </w:t>
      </w:r>
      <w:r w:rsidR="00366BB3">
        <w:rPr>
          <w:sz w:val="20"/>
        </w:rPr>
        <w:t>Court</w:t>
      </w:r>
      <w:r w:rsidRPr="00FF29E6">
        <w:rPr>
          <w:sz w:val="20"/>
        </w:rPr>
        <w:t xml:space="preserve"> must be endorsed onto the Contractor’s Cyber Liability Policy. </w:t>
      </w:r>
    </w:p>
    <w:p w14:paraId="57B5EB6C" w14:textId="77777777" w:rsidR="001768BA" w:rsidRPr="00FF29E6" w:rsidRDefault="001768BA" w:rsidP="001768BA">
      <w:pPr>
        <w:ind w:left="3510"/>
        <w:rPr>
          <w:sz w:val="20"/>
        </w:rPr>
      </w:pPr>
    </w:p>
    <w:p w14:paraId="79157DE0" w14:textId="77777777" w:rsidR="001768BA" w:rsidRPr="00FF29E6" w:rsidRDefault="001768BA" w:rsidP="001768BA">
      <w:pPr>
        <w:numPr>
          <w:ilvl w:val="3"/>
          <w:numId w:val="31"/>
        </w:numPr>
        <w:spacing w:line="259" w:lineRule="auto"/>
        <w:contextualSpacing/>
        <w:rPr>
          <w:sz w:val="20"/>
        </w:rPr>
      </w:pPr>
      <w:r w:rsidRPr="00FF29E6">
        <w:rPr>
          <w:sz w:val="20"/>
          <w:u w:val="single"/>
        </w:rPr>
        <w:t>Builders Risk/Installation</w:t>
      </w:r>
    </w:p>
    <w:p w14:paraId="488AECF1" w14:textId="77777777" w:rsidR="001768BA" w:rsidRPr="00FF29E6" w:rsidRDefault="001768BA" w:rsidP="001768BA">
      <w:pPr>
        <w:rPr>
          <w:sz w:val="20"/>
        </w:rPr>
      </w:pPr>
      <w:r w:rsidRPr="00FF29E6">
        <w:rPr>
          <w:sz w:val="20"/>
        </w:rPr>
        <w:t xml:space="preserve">Builders Risk/Installation Coverage Policy shall be written on an all-risk basis and that covers the work to be performed under this Agreement for direct physical loss or damage while </w:t>
      </w:r>
      <w:proofErr w:type="gramStart"/>
      <w:r w:rsidRPr="00FF29E6">
        <w:rPr>
          <w:sz w:val="20"/>
        </w:rPr>
        <w:t>in the course of</w:t>
      </w:r>
      <w:proofErr w:type="gramEnd"/>
      <w:r w:rsidRPr="00FF29E6">
        <w:rPr>
          <w:sz w:val="20"/>
        </w:rPr>
        <w:t xml:space="preserve"> transportation, erection, installation, and completion with limits of liability equal to the final completed value of the project.</w:t>
      </w:r>
    </w:p>
    <w:p w14:paraId="14B0A90D" w14:textId="77777777" w:rsidR="001768BA" w:rsidRPr="00FF29E6" w:rsidRDefault="001768BA" w:rsidP="001768BA">
      <w:pPr>
        <w:rPr>
          <w:sz w:val="20"/>
        </w:rPr>
      </w:pPr>
    </w:p>
    <w:p w14:paraId="585226D9" w14:textId="77777777" w:rsidR="001768BA" w:rsidRPr="00FF29E6" w:rsidRDefault="001768BA" w:rsidP="001768BA">
      <w:pPr>
        <w:numPr>
          <w:ilvl w:val="3"/>
          <w:numId w:val="31"/>
        </w:numPr>
        <w:spacing w:line="259" w:lineRule="auto"/>
        <w:contextualSpacing/>
        <w:rPr>
          <w:sz w:val="20"/>
        </w:rPr>
      </w:pPr>
      <w:r w:rsidRPr="00FF29E6">
        <w:rPr>
          <w:sz w:val="20"/>
          <w:u w:val="single"/>
        </w:rPr>
        <w:t xml:space="preserve">Contractor’s Equipment Insurance </w:t>
      </w:r>
    </w:p>
    <w:p w14:paraId="62A9257A" w14:textId="105B61DA" w:rsidR="001768BA" w:rsidRPr="00FF29E6" w:rsidRDefault="001768BA" w:rsidP="001768BA">
      <w:pPr>
        <w:rPr>
          <w:sz w:val="20"/>
        </w:rPr>
      </w:pPr>
      <w:r w:rsidRPr="00FF29E6">
        <w:rPr>
          <w:sz w:val="20"/>
        </w:rPr>
        <w:t xml:space="preserve">Contractor shall maintain equipment insurance covering its business property, equipment, and tools used in the performance at the project site that are not intended to become a permanent part of the work. The </w:t>
      </w:r>
      <w:r w:rsidR="00366BB3">
        <w:rPr>
          <w:sz w:val="20"/>
        </w:rPr>
        <w:t>Court</w:t>
      </w:r>
      <w:r w:rsidRPr="00FF29E6">
        <w:rPr>
          <w:sz w:val="20"/>
        </w:rPr>
        <w:t xml:space="preserve"> shall not be responsible for loss or damage to or obtaining and/or maintaining in force insurance on temporary structures, construction equipment, tools, or personal effects, owned or rented to or in the care, custody, and control of a Contractor of any tier.</w:t>
      </w:r>
    </w:p>
    <w:p w14:paraId="0E0FA093" w14:textId="77777777" w:rsidR="001768BA" w:rsidRPr="00FF29E6" w:rsidRDefault="001768BA" w:rsidP="001768BA">
      <w:pPr>
        <w:rPr>
          <w:sz w:val="20"/>
        </w:rPr>
      </w:pPr>
    </w:p>
    <w:p w14:paraId="088FE66C" w14:textId="77777777" w:rsidR="001768BA" w:rsidRPr="00FF29E6" w:rsidRDefault="001768BA" w:rsidP="001768BA">
      <w:pPr>
        <w:numPr>
          <w:ilvl w:val="3"/>
          <w:numId w:val="31"/>
        </w:numPr>
        <w:spacing w:line="259" w:lineRule="auto"/>
        <w:contextualSpacing/>
        <w:rPr>
          <w:sz w:val="20"/>
        </w:rPr>
      </w:pPr>
      <w:r w:rsidRPr="00FF29E6">
        <w:rPr>
          <w:sz w:val="20"/>
          <w:u w:val="single"/>
        </w:rPr>
        <w:t>Commercial Crime Insurance</w:t>
      </w:r>
    </w:p>
    <w:p w14:paraId="1387677F" w14:textId="546CD022" w:rsidR="001768BA" w:rsidRPr="00FF29E6" w:rsidRDefault="001768BA" w:rsidP="001768BA">
      <w:pPr>
        <w:tabs>
          <w:tab w:val="left" w:pos="360"/>
        </w:tabs>
        <w:rPr>
          <w:sz w:val="20"/>
        </w:rPr>
      </w:pPr>
      <w:r w:rsidRPr="00FF29E6">
        <w:rPr>
          <w:sz w:val="20"/>
        </w:rPr>
        <w:t xml:space="preserve">This policy is required if Contractor handles or has regular access to </w:t>
      </w:r>
      <w:r w:rsidR="00366BB3">
        <w:rPr>
          <w:sz w:val="20"/>
        </w:rPr>
        <w:t>Court</w:t>
      </w:r>
      <w:r w:rsidRPr="00FF29E6">
        <w:rPr>
          <w:sz w:val="20"/>
        </w:rPr>
        <w:t xml:space="preserve">’s funds or property of significant value to the </w:t>
      </w:r>
      <w:r w:rsidR="00366BB3">
        <w:rPr>
          <w:sz w:val="20"/>
        </w:rPr>
        <w:t>Court</w:t>
      </w:r>
      <w:r w:rsidRPr="00FF29E6">
        <w:rPr>
          <w:sz w:val="20"/>
        </w:rPr>
        <w:t>. This policy must cover dishonest acts including loss due to disappearance or destruction of money, securities, and property; forgery and alteration of documents; and fraudulent transfer of money, securities, and property. The minimum liability limit must be one million dollars ($1,000,000).</w:t>
      </w:r>
    </w:p>
    <w:p w14:paraId="4C9A37B2" w14:textId="77777777" w:rsidR="001768BA" w:rsidRPr="00FF29E6" w:rsidRDefault="001768BA" w:rsidP="001768BA">
      <w:pPr>
        <w:tabs>
          <w:tab w:val="left" w:pos="360"/>
        </w:tabs>
        <w:rPr>
          <w:sz w:val="20"/>
        </w:rPr>
      </w:pPr>
    </w:p>
    <w:p w14:paraId="53578938" w14:textId="77777777" w:rsidR="001768BA" w:rsidRPr="00FF29E6" w:rsidRDefault="001768BA" w:rsidP="001768BA">
      <w:pPr>
        <w:numPr>
          <w:ilvl w:val="1"/>
          <w:numId w:val="31"/>
        </w:numPr>
        <w:spacing w:line="259" w:lineRule="auto"/>
        <w:contextualSpacing/>
        <w:rPr>
          <w:b/>
          <w:bCs/>
          <w:sz w:val="20"/>
        </w:rPr>
      </w:pPr>
      <w:r w:rsidRPr="00FF29E6">
        <w:rPr>
          <w:b/>
          <w:bCs/>
          <w:sz w:val="20"/>
          <w:u w:val="single"/>
        </w:rPr>
        <w:t>Umbrella Policies</w:t>
      </w:r>
    </w:p>
    <w:p w14:paraId="60381637" w14:textId="77777777" w:rsidR="001768BA" w:rsidRPr="00FF29E6" w:rsidRDefault="001768BA" w:rsidP="001768BA">
      <w:pPr>
        <w:spacing w:line="259" w:lineRule="auto"/>
        <w:ind w:left="1080"/>
        <w:contextualSpacing/>
        <w:rPr>
          <w:b/>
          <w:bCs/>
          <w:sz w:val="20"/>
        </w:rPr>
      </w:pPr>
    </w:p>
    <w:p w14:paraId="62B912E5" w14:textId="77777777" w:rsidR="001768BA" w:rsidRPr="00FF29E6" w:rsidRDefault="001768BA" w:rsidP="001768BA">
      <w:pPr>
        <w:rPr>
          <w:sz w:val="20"/>
        </w:rPr>
      </w:pPr>
      <w:proofErr w:type="gramStart"/>
      <w:r w:rsidRPr="00FF29E6">
        <w:rPr>
          <w:sz w:val="20"/>
        </w:rPr>
        <w:t>Contractor</w:t>
      </w:r>
      <w:proofErr w:type="gramEnd"/>
      <w:r w:rsidRPr="00FF29E6">
        <w:rPr>
          <w:sz w:val="20"/>
        </w:rPr>
        <w:t xml:space="preserve"> may satisfy basic coverage limits through any combination of primary, excess, or umbrella insurance. </w:t>
      </w:r>
    </w:p>
    <w:p w14:paraId="0537A55F" w14:textId="63E584B6" w:rsidR="007A62B5" w:rsidRPr="00C572FA" w:rsidRDefault="007A62B5" w:rsidP="00C572FA">
      <w:pPr>
        <w:pStyle w:val="ListParagraph"/>
        <w:numPr>
          <w:ilvl w:val="0"/>
          <w:numId w:val="10"/>
        </w:numPr>
        <w:spacing w:before="120" w:after="120"/>
        <w:rPr>
          <w:rFonts w:asciiTheme="minorHAnsi" w:hAnsiTheme="minorHAnsi" w:cstheme="minorHAnsi"/>
          <w:sz w:val="20"/>
        </w:rPr>
      </w:pPr>
      <w:r w:rsidRPr="00C572FA">
        <w:rPr>
          <w:rFonts w:asciiTheme="minorHAnsi" w:hAnsiTheme="minorHAnsi" w:cstheme="minorHAnsi"/>
          <w:b/>
          <w:bCs/>
          <w:sz w:val="20"/>
        </w:rPr>
        <w:t>Indemnity</w:t>
      </w:r>
      <w:r w:rsidR="005C554B" w:rsidRPr="00C572FA">
        <w:rPr>
          <w:rFonts w:asciiTheme="minorHAnsi" w:hAnsiTheme="minorHAnsi" w:cstheme="minorHAnsi"/>
          <w:b/>
          <w:bCs/>
          <w:sz w:val="20"/>
        </w:rPr>
        <w:t xml:space="preserve">. </w:t>
      </w:r>
      <w:r w:rsidRPr="00C572FA">
        <w:rPr>
          <w:rFonts w:asciiTheme="minorHAnsi" w:hAnsiTheme="minorHAnsi" w:cstheme="minorHAnsi"/>
          <w:sz w:val="20"/>
        </w:rPr>
        <w:t xml:space="preserve">Contractor will defend (with counsel satisfactory to the </w:t>
      </w:r>
      <w:r w:rsidR="00366BB3">
        <w:rPr>
          <w:rFonts w:asciiTheme="minorHAnsi" w:hAnsiTheme="minorHAnsi" w:cstheme="minorHAnsi"/>
          <w:sz w:val="20"/>
        </w:rPr>
        <w:t>Court</w:t>
      </w:r>
      <w:r w:rsidRPr="00C572FA">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w:t>
      </w:r>
      <w:r w:rsidRPr="00C572FA">
        <w:rPr>
          <w:rFonts w:asciiTheme="minorHAnsi" w:hAnsiTheme="minorHAnsi" w:cstheme="minorHAnsi"/>
          <w:sz w:val="20"/>
        </w:rPr>
        <w:lastRenderedPageBreak/>
        <w:t>Agreement</w:t>
      </w:r>
      <w:r w:rsidR="00993813" w:rsidRPr="00C572FA">
        <w:rPr>
          <w:rFonts w:asciiTheme="minorHAnsi" w:hAnsiTheme="minorHAnsi" w:cstheme="minorHAnsi"/>
          <w:sz w:val="20"/>
        </w:rPr>
        <w:t>, and (iv) infringement of any trade secret, patent, copyright or other third party intellectual property</w:t>
      </w:r>
      <w:r w:rsidRPr="00C572FA">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C572FA">
        <w:rPr>
          <w:sz w:val="20"/>
        </w:rPr>
        <w:t xml:space="preserve">Contractor shall not make any admission of liability or other statement on behalf of an indemnified party or enter into any settlement or other agreement which would bind an indemnified party, without the </w:t>
      </w:r>
      <w:r w:rsidR="00366BB3">
        <w:rPr>
          <w:sz w:val="20"/>
        </w:rPr>
        <w:t>Court</w:t>
      </w:r>
      <w:r w:rsidRPr="00C572FA">
        <w:rPr>
          <w:sz w:val="20"/>
        </w:rPr>
        <w:t xml:space="preserve">’s prior written consent, which consent shall not be unreasonably withheld; and the </w:t>
      </w:r>
      <w:r w:rsidR="00366BB3">
        <w:rPr>
          <w:sz w:val="20"/>
        </w:rPr>
        <w:t>Court</w:t>
      </w:r>
      <w:r w:rsidRPr="00C572FA">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702DCEB8" w:rsidR="00081C7A" w:rsidRDefault="007E21F5" w:rsidP="00C572FA">
      <w:pPr>
        <w:numPr>
          <w:ilvl w:val="0"/>
          <w:numId w:val="10"/>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366BB3">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w:t>
      </w:r>
      <w:proofErr w:type="gramStart"/>
      <w:r w:rsidR="006F36FB">
        <w:rPr>
          <w:rFonts w:asciiTheme="minorHAnsi" w:hAnsiTheme="minorHAnsi" w:cstheme="minorHAnsi"/>
          <w:bCs/>
          <w:sz w:val="20"/>
        </w:rPr>
        <w:t>In order to</w:t>
      </w:r>
      <w:proofErr w:type="gramEnd"/>
      <w:r w:rsidR="006F36FB">
        <w:rPr>
          <w:rFonts w:asciiTheme="minorHAnsi" w:hAnsiTheme="minorHAnsi" w:cstheme="minorHAnsi"/>
          <w:bCs/>
          <w:sz w:val="20"/>
        </w:rPr>
        <w:t xml:space="preserve"> exercise this Option Term, the </w:t>
      </w:r>
      <w:r w:rsidR="00366BB3">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5C76E07A" w:rsidR="007F3498" w:rsidRDefault="007F3498" w:rsidP="00C572FA">
      <w:pPr>
        <w:numPr>
          <w:ilvl w:val="0"/>
          <w:numId w:val="10"/>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366BB3">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366BB3">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C572FA">
      <w:pPr>
        <w:numPr>
          <w:ilvl w:val="0"/>
          <w:numId w:val="10"/>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73D57476" w:rsidR="00B52602"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366BB3">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366BB3">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26D83C52" w:rsidR="0018280E" w:rsidRPr="0018280E" w:rsidRDefault="00B52602" w:rsidP="00C572FA">
      <w:pPr>
        <w:pStyle w:val="ListParagraph"/>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366BB3">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366BB3">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C572FA">
      <w:pPr>
        <w:pStyle w:val="ListParagraph"/>
        <w:numPr>
          <w:ilvl w:val="1"/>
          <w:numId w:val="10"/>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667F4538" w:rsidR="00B52602" w:rsidRPr="000B53FC" w:rsidRDefault="000D49F9" w:rsidP="00C572FA">
      <w:pPr>
        <w:pStyle w:val="ListParagraph"/>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366BB3">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07EB4110" w:rsidR="00B52602"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366BB3">
        <w:rPr>
          <w:rFonts w:asciiTheme="minorHAnsi" w:hAnsiTheme="minorHAnsi" w:cstheme="minorHAnsi"/>
          <w:b/>
          <w:bCs/>
          <w:sz w:val="20"/>
        </w:rPr>
        <w:t>Court</w:t>
      </w:r>
      <w:r>
        <w:rPr>
          <w:rFonts w:asciiTheme="minorHAnsi" w:hAnsiTheme="minorHAnsi" w:cstheme="minorHAnsi"/>
          <w:b/>
          <w:bCs/>
          <w:sz w:val="20"/>
        </w:rPr>
        <w:t xml:space="preserve">.    </w:t>
      </w:r>
    </w:p>
    <w:p w14:paraId="46204492" w14:textId="6DBC0680" w:rsidR="00B52602" w:rsidRPr="00EC158B" w:rsidRDefault="00A31134"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366BB3">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 xml:space="preserve">default, or if a </w:t>
      </w:r>
      <w:proofErr w:type="gramStart"/>
      <w:r w:rsidR="00736AA3">
        <w:rPr>
          <w:rFonts w:asciiTheme="minorHAnsi" w:hAnsiTheme="minorHAnsi" w:cstheme="minorHAnsi"/>
          <w:bCs/>
          <w:sz w:val="20"/>
        </w:rPr>
        <w:t>third p</w:t>
      </w:r>
      <w:r w:rsidR="00B52602" w:rsidRPr="00B52602">
        <w:rPr>
          <w:rFonts w:asciiTheme="minorHAnsi" w:hAnsiTheme="minorHAnsi" w:cstheme="minorHAnsi"/>
          <w:bCs/>
          <w:sz w:val="20"/>
        </w:rPr>
        <w:t>arty</w:t>
      </w:r>
      <w:proofErr w:type="gramEnd"/>
      <w:r w:rsidR="00B52602" w:rsidRPr="00B52602">
        <w:rPr>
          <w:rFonts w:asciiTheme="minorHAnsi" w:hAnsiTheme="minorHAnsi" w:cstheme="minorHAnsi"/>
          <w:bCs/>
          <w:sz w:val="20"/>
        </w:rPr>
        <w:t xml:space="preserve">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366BB3">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may do </w:t>
      </w:r>
      <w:r w:rsidR="00B52602" w:rsidRPr="00B52602">
        <w:rPr>
          <w:rFonts w:asciiTheme="minorHAnsi" w:hAnsiTheme="minorHAnsi" w:cstheme="minorHAnsi"/>
          <w:bCs/>
          <w:sz w:val="20"/>
        </w:rPr>
        <w:lastRenderedPageBreak/>
        <w:t>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366BB3">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57A304F9" w:rsidR="00B52602" w:rsidRDefault="00B52602"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366BB3">
        <w:rPr>
          <w:rFonts w:asciiTheme="minorHAnsi" w:hAnsiTheme="minorHAnsi" w:cstheme="minorHAnsi"/>
          <w:bCs/>
          <w:sz w:val="20"/>
        </w:rPr>
        <w:t>Court</w:t>
      </w:r>
      <w:r w:rsidRPr="00B52602">
        <w:rPr>
          <w:rFonts w:asciiTheme="minorHAnsi" w:hAnsiTheme="minorHAnsi" w:cstheme="minorHAnsi"/>
          <w:bCs/>
          <w:sz w:val="20"/>
        </w:rPr>
        <w:t xml:space="preserve"> terminates this Agreement </w:t>
      </w:r>
      <w:proofErr w:type="gramStart"/>
      <w:r w:rsidRPr="00B52602">
        <w:rPr>
          <w:rFonts w:asciiTheme="minorHAnsi" w:hAnsiTheme="minorHAnsi" w:cstheme="minorHAnsi"/>
          <w:bCs/>
          <w:sz w:val="20"/>
        </w:rPr>
        <w:t>in whole</w:t>
      </w:r>
      <w:proofErr w:type="gramEnd"/>
      <w:r w:rsidRPr="00B52602">
        <w:rPr>
          <w:rFonts w:asciiTheme="minorHAnsi" w:hAnsiTheme="minorHAnsi" w:cstheme="minorHAnsi"/>
          <w:bCs/>
          <w:sz w:val="20"/>
        </w:rPr>
        <w:t xml:space="preserve"> or in part for cause,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366BB3">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366BB3">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41B09368" w:rsidR="00B52602" w:rsidRPr="0018280E" w:rsidRDefault="00B2054F"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366BB3">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366BB3">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366BB3">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4B56B556" w:rsidR="00E6137A" w:rsidRPr="00132A64" w:rsidRDefault="00DC5733" w:rsidP="00C572FA">
      <w:pPr>
        <w:numPr>
          <w:ilvl w:val="0"/>
          <w:numId w:val="10"/>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366BB3">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C572FA">
      <w:pPr>
        <w:numPr>
          <w:ilvl w:val="0"/>
          <w:numId w:val="10"/>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C7CACE"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366BB3">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50B8FB0A" w14:textId="5F3ABFB3" w:rsidR="004211CC"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Email:</w:t>
            </w:r>
          </w:p>
          <w:p w14:paraId="019305B4" w14:textId="5E28805B" w:rsidR="004211CC" w:rsidRPr="004211CC" w:rsidRDefault="004211CC" w:rsidP="00483DAC">
            <w:pPr>
              <w:pStyle w:val="TableStyle"/>
              <w:widowControl w:val="0"/>
              <w:tabs>
                <w:tab w:val="left" w:pos="3244"/>
              </w:tabs>
              <w:rPr>
                <w:rFonts w:ascii="Times New Roman" w:hAnsi="Times New Roman"/>
                <w:b/>
                <w:bCs/>
                <w:sz w:val="20"/>
              </w:rPr>
            </w:pPr>
            <w:r w:rsidRPr="004211CC">
              <w:rPr>
                <w:rFonts w:ascii="Times New Roman" w:hAnsi="Times New Roman"/>
                <w:b/>
                <w:bCs/>
                <w:sz w:val="20"/>
              </w:rPr>
              <w:t>OR</w:t>
            </w:r>
          </w:p>
          <w:p w14:paraId="4441BC80" w14:textId="655A353B" w:rsidR="007A6241" w:rsidRDefault="007A6241" w:rsidP="00483DAC">
            <w:pPr>
              <w:pStyle w:val="TableStyle"/>
              <w:widowControl w:val="0"/>
              <w:tabs>
                <w:tab w:val="left" w:pos="3244"/>
              </w:tabs>
              <w:rPr>
                <w:rFonts w:ascii="Times New Roman" w:hAnsi="Times New Roman"/>
                <w:sz w:val="20"/>
                <w:u w:val="single"/>
              </w:rPr>
            </w:pPr>
            <w:r w:rsidRPr="00303BCF">
              <w:rPr>
                <w:rFonts w:ascii="Times New Roman" w:hAnsi="Times New Roman"/>
                <w:sz w:val="20"/>
                <w:u w:val="single"/>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375BC758" w14:textId="755014FB" w:rsidR="004211CC"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Email: Purchasing@alameda.courts.ca.gov</w:t>
            </w:r>
          </w:p>
          <w:p w14:paraId="2178A741" w14:textId="70440D01" w:rsidR="004211CC" w:rsidRPr="004211CC" w:rsidRDefault="004211CC" w:rsidP="00483DAC">
            <w:pPr>
              <w:pStyle w:val="TableStyle"/>
              <w:widowControl w:val="0"/>
              <w:tabs>
                <w:tab w:val="left" w:pos="3244"/>
              </w:tabs>
              <w:rPr>
                <w:rFonts w:ascii="Times New Roman" w:hAnsi="Times New Roman"/>
                <w:b/>
                <w:bCs/>
                <w:sz w:val="20"/>
              </w:rPr>
            </w:pPr>
            <w:r w:rsidRPr="004211CC">
              <w:rPr>
                <w:rFonts w:ascii="Times New Roman" w:hAnsi="Times New Roman"/>
                <w:b/>
                <w:bCs/>
                <w:sz w:val="20"/>
              </w:rPr>
              <w:t>AND</w:t>
            </w:r>
          </w:p>
          <w:p w14:paraId="4D857E45" w14:textId="77777777" w:rsidR="007A6241"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Alameda County Superior Court</w:t>
            </w:r>
          </w:p>
          <w:p w14:paraId="094E41F6"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Attention: Court Executive Officer</w:t>
            </w:r>
          </w:p>
          <w:p w14:paraId="09642B82"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1225 Fallon Street, Room 210</w:t>
            </w:r>
          </w:p>
          <w:p w14:paraId="3A9355BA"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Oakland, CA 94612</w:t>
            </w:r>
          </w:p>
          <w:p w14:paraId="17B79D6A" w14:textId="0632C546" w:rsidR="004211CC" w:rsidRPr="004211CC" w:rsidRDefault="004211CC" w:rsidP="00483DAC">
            <w:pPr>
              <w:pStyle w:val="TableStyle"/>
              <w:widowControl w:val="0"/>
              <w:tabs>
                <w:tab w:val="left" w:pos="3244"/>
              </w:tabs>
              <w:rPr>
                <w:rFonts w:ascii="Times New Roman" w:hAnsi="Times New Roman"/>
                <w:sz w:val="20"/>
              </w:rPr>
            </w:pP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C572FA">
      <w:pPr>
        <w:pStyle w:val="Apnd1"/>
        <w:numPr>
          <w:ilvl w:val="0"/>
          <w:numId w:val="10"/>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7CF87A10" w:rsidR="00BA2888" w:rsidRDefault="00BA2888" w:rsidP="00C572FA">
      <w:pPr>
        <w:numPr>
          <w:ilvl w:val="1"/>
          <w:numId w:val="10"/>
        </w:numPr>
        <w:spacing w:before="120" w:after="120"/>
        <w:rPr>
          <w:rFonts w:asciiTheme="minorHAnsi" w:hAnsiTheme="minorHAnsi" w:cstheme="minorHAnsi"/>
          <w:sz w:val="20"/>
        </w:rPr>
      </w:pPr>
      <w:r w:rsidRPr="00EC158B">
        <w:rPr>
          <w:rFonts w:asciiTheme="minorHAnsi" w:hAnsiTheme="minorHAnsi" w:cstheme="minorHAnsi"/>
          <w:b/>
          <w:sz w:val="20"/>
        </w:rPr>
        <w:lastRenderedPageBreak/>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366BB3">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366BB3">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w:t>
      </w:r>
      <w:proofErr w:type="gramStart"/>
      <w:r w:rsidRPr="00D662AB">
        <w:rPr>
          <w:rFonts w:asciiTheme="minorHAnsi" w:hAnsiTheme="minorHAnsi" w:cstheme="minorHAnsi"/>
          <w:sz w:val="20"/>
        </w:rPr>
        <w:t>to</w:t>
      </w:r>
      <w:proofErr w:type="gramEnd"/>
      <w:r w:rsidRPr="00D662AB">
        <w:rPr>
          <w:rFonts w:asciiTheme="minorHAnsi" w:hAnsiTheme="minorHAnsi" w:cstheme="minorHAnsi"/>
          <w:sz w:val="20"/>
        </w:rPr>
        <w:t xml:space="preserve"> the Attorney General upon request.</w:t>
      </w:r>
      <w:r w:rsidR="00EC6410">
        <w:rPr>
          <w:rFonts w:asciiTheme="minorHAnsi" w:hAnsiTheme="minorHAnsi" w:cstheme="minorHAnsi"/>
          <w:sz w:val="20"/>
        </w:rPr>
        <w:t xml:space="preserve"> </w:t>
      </w:r>
    </w:p>
    <w:p w14:paraId="4557B77C" w14:textId="77777777" w:rsidR="00EC6410" w:rsidRDefault="00EC6410" w:rsidP="00C572FA">
      <w:pPr>
        <w:pStyle w:val="BodyText"/>
        <w:numPr>
          <w:ilvl w:val="1"/>
          <w:numId w:val="10"/>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C572FA">
      <w:pPr>
        <w:pStyle w:val="BodyText"/>
        <w:numPr>
          <w:ilvl w:val="1"/>
          <w:numId w:val="10"/>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C572FA">
      <w:pPr>
        <w:numPr>
          <w:ilvl w:val="1"/>
          <w:numId w:val="10"/>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02C194EB" w:rsidR="00EC6410" w:rsidRDefault="00A51A60" w:rsidP="00C572FA">
      <w:pPr>
        <w:numPr>
          <w:ilvl w:val="1"/>
          <w:numId w:val="10"/>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366BB3">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366BB3">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C572FA">
      <w:pPr>
        <w:pStyle w:val="ListParagraph"/>
        <w:numPr>
          <w:ilvl w:val="1"/>
          <w:numId w:val="10"/>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C572FA">
      <w:pPr>
        <w:pStyle w:val="ListParagraph"/>
        <w:numPr>
          <w:ilvl w:val="1"/>
          <w:numId w:val="10"/>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w:t>
      </w:r>
      <w:proofErr w:type="gramStart"/>
      <w:r w:rsidR="008E53A0" w:rsidRPr="001A77CD">
        <w:rPr>
          <w:rFonts w:asciiTheme="minorHAnsi" w:hAnsiTheme="minorHAnsi" w:cstheme="minorHAnsi"/>
          <w:sz w:val="20"/>
        </w:rPr>
        <w:t>c</w:t>
      </w:r>
      <w:r w:rsidR="008E53A0">
        <w:rPr>
          <w:rFonts w:asciiTheme="minorHAnsi" w:hAnsiTheme="minorHAnsi" w:cstheme="minorHAnsi"/>
          <w:sz w:val="20"/>
        </w:rPr>
        <w:t>artridges so</w:t>
      </w:r>
      <w:proofErr w:type="gramEnd"/>
      <w:r w:rsidR="008E53A0">
        <w:rPr>
          <w:rFonts w:asciiTheme="minorHAnsi" w:hAnsiTheme="minorHAnsi" w:cstheme="minorHAnsi"/>
          <w:sz w:val="20"/>
        </w:rPr>
        <w:t xml:space="preserve">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118A647F" w:rsidR="004E5170" w:rsidRDefault="008F1CA8" w:rsidP="00C572FA">
      <w:pPr>
        <w:pStyle w:val="ListParagraph"/>
        <w:numPr>
          <w:ilvl w:val="1"/>
          <w:numId w:val="10"/>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366BB3">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w:t>
      </w:r>
      <w:r w:rsidRPr="002B5F46">
        <w:rPr>
          <w:rFonts w:asciiTheme="minorHAnsi" w:hAnsiTheme="minorHAnsi" w:cstheme="minorHAnsi"/>
          <w:sz w:val="20"/>
        </w:rPr>
        <w:lastRenderedPageBreak/>
        <w:t>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w:t>
      </w:r>
      <w:proofErr w:type="gramStart"/>
      <w:r w:rsidRPr="002B5F46">
        <w:rPr>
          <w:rFonts w:asciiTheme="minorHAnsi" w:hAnsiTheme="minorHAnsi" w:cstheme="minorHAnsi"/>
          <w:sz w:val="20"/>
        </w:rPr>
        <w:t>and shall</w:t>
      </w:r>
      <w:proofErr w:type="gramEnd"/>
      <w:r w:rsidRPr="002B5F46">
        <w:rPr>
          <w:rFonts w:asciiTheme="minorHAnsi" w:hAnsiTheme="minorHAnsi" w:cstheme="minorHAnsi"/>
          <w:sz w:val="20"/>
        </w:rPr>
        <w:t xml:space="preserve"> provide the same rights of access to the </w:t>
      </w:r>
      <w:r w:rsidR="00366BB3">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60C3F42C" w:rsidR="00E77106" w:rsidRDefault="00FD729F" w:rsidP="00C572FA">
      <w:pPr>
        <w:pStyle w:val="ListParagraph"/>
        <w:numPr>
          <w:ilvl w:val="1"/>
          <w:numId w:val="10"/>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366BB3">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366BB3">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46C927D3" w:rsidR="00C034E2" w:rsidRPr="00F73F32" w:rsidRDefault="00C034E2" w:rsidP="00C572FA">
      <w:pPr>
        <w:pStyle w:val="ListParagraph"/>
        <w:numPr>
          <w:ilvl w:val="1"/>
          <w:numId w:val="10"/>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366BB3">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366BB3">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366BB3">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03C06E10" w:rsidR="00BA2888" w:rsidRDefault="00CD213D" w:rsidP="00C572FA">
      <w:pPr>
        <w:numPr>
          <w:ilvl w:val="1"/>
          <w:numId w:val="10"/>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366BB3">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w:t>
      </w:r>
      <w:r w:rsidRPr="00A84B5B">
        <w:rPr>
          <w:rFonts w:asciiTheme="minorHAnsi" w:hAnsiTheme="minorHAnsi" w:cstheme="minorHAnsi"/>
          <w:sz w:val="20"/>
        </w:rPr>
        <w:lastRenderedPageBreak/>
        <w:t xml:space="preserve">(commencing with Section 16700) of Part 2 of Division 7 of the Business and Professions Code), arising from purchases of goods, materials, or services by Contractor for sale to the </w:t>
      </w:r>
      <w:r w:rsidR="00366BB3">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366BB3">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366BB3">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366BB3">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366BB3">
        <w:rPr>
          <w:rFonts w:asciiTheme="minorHAnsi" w:hAnsiTheme="minorHAnsi" w:cstheme="minorHAnsi"/>
          <w:sz w:val="20"/>
        </w:rPr>
        <w:t>Court</w:t>
      </w:r>
      <w:r w:rsidRPr="00A84B5B">
        <w:rPr>
          <w:rFonts w:asciiTheme="minorHAnsi" w:hAnsiTheme="minorHAnsi" w:cstheme="minorHAnsi"/>
          <w:sz w:val="20"/>
        </w:rPr>
        <w:t xml:space="preserve"> as part 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366BB3">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366BB3">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366BB3">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072B356B" w:rsidR="00483DAC" w:rsidRPr="006A354E" w:rsidRDefault="00C36343" w:rsidP="00C572FA">
      <w:pPr>
        <w:pStyle w:val="ListParagraph"/>
        <w:numPr>
          <w:ilvl w:val="1"/>
          <w:numId w:val="10"/>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366BB3">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w:t>
      </w:r>
      <w:proofErr w:type="gramStart"/>
      <w:r w:rsidR="00C86BAD" w:rsidRPr="00F36CB0">
        <w:rPr>
          <w:rFonts w:asciiTheme="minorHAnsi" w:hAnsiTheme="minorHAnsi" w:cstheme="minorHAnsi"/>
          <w:sz w:val="20"/>
        </w:rPr>
        <w:t>services, and</w:t>
      </w:r>
      <w:proofErr w:type="gramEnd"/>
      <w:r w:rsidR="00C86BAD" w:rsidRPr="00F36CB0">
        <w:rPr>
          <w:rFonts w:asciiTheme="minorHAnsi" w:hAnsiTheme="minorHAnsi" w:cstheme="minorHAnsi"/>
          <w:sz w:val="20"/>
        </w:rPr>
        <w:t xml:space="preserve"> may be </w:t>
      </w:r>
      <w:proofErr w:type="gramStart"/>
      <w:r w:rsidR="00C86BAD" w:rsidRPr="00F36CB0">
        <w:rPr>
          <w:rFonts w:asciiTheme="minorHAnsi" w:hAnsiTheme="minorHAnsi" w:cstheme="minorHAnsi"/>
          <w:sz w:val="20"/>
        </w:rPr>
        <w:t>taken into account</w:t>
      </w:r>
      <w:proofErr w:type="gramEnd"/>
      <w:r w:rsidR="00C86BAD" w:rsidRPr="00F36CB0">
        <w:rPr>
          <w:rFonts w:asciiTheme="minorHAnsi" w:hAnsiTheme="minorHAnsi" w:cstheme="minorHAnsi"/>
          <w:sz w:val="20"/>
        </w:rPr>
        <w:t xml:space="preserve">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C572FA">
      <w:pPr>
        <w:pStyle w:val="ListParagraph"/>
        <w:numPr>
          <w:ilvl w:val="1"/>
          <w:numId w:val="10"/>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1F56EADC" w:rsidR="006A354E" w:rsidRPr="00E367B1" w:rsidRDefault="00E367B1" w:rsidP="00C572FA">
      <w:pPr>
        <w:pStyle w:val="ListParagraph"/>
        <w:numPr>
          <w:ilvl w:val="1"/>
          <w:numId w:val="10"/>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366BB3">
        <w:rPr>
          <w:rFonts w:asciiTheme="minorHAnsi" w:hAnsiTheme="minorHAnsi" w:cstheme="minorHAnsi"/>
          <w:bCs/>
          <w:sz w:val="20"/>
        </w:rPr>
        <w:t>Court</w:t>
      </w:r>
      <w:r w:rsidRPr="00E367B1">
        <w:rPr>
          <w:rFonts w:asciiTheme="minorHAnsi" w:hAnsiTheme="minorHAnsi" w:cstheme="minorHAnsi"/>
          <w:bCs/>
          <w:sz w:val="20"/>
        </w:rPr>
        <w:t xml:space="preserve"> may, at its option, repair any </w:t>
      </w:r>
      <w:proofErr w:type="gramStart"/>
      <w:r w:rsidRPr="00E367B1">
        <w:rPr>
          <w:rFonts w:asciiTheme="minorHAnsi" w:hAnsiTheme="minorHAnsi" w:cstheme="minorHAnsi"/>
          <w:bCs/>
          <w:sz w:val="20"/>
        </w:rPr>
        <w:t>damaged</w:t>
      </w:r>
      <w:proofErr w:type="gramEnd"/>
      <w:r w:rsidRPr="00E367B1">
        <w:rPr>
          <w:rFonts w:asciiTheme="minorHAnsi" w:hAnsiTheme="minorHAnsi" w:cstheme="minorHAnsi"/>
          <w:bCs/>
          <w:sz w:val="20"/>
        </w:rPr>
        <w:t xml:space="preserve">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366BB3">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366BB3">
        <w:rPr>
          <w:rFonts w:asciiTheme="minorHAnsi" w:hAnsiTheme="minorHAnsi" w:cstheme="minorHAnsi"/>
          <w:bCs/>
          <w:sz w:val="20"/>
        </w:rPr>
        <w:t>Court</w:t>
      </w:r>
      <w:r>
        <w:rPr>
          <w:rFonts w:asciiTheme="minorHAnsi" w:hAnsiTheme="minorHAnsi" w:cstheme="minorHAnsi"/>
          <w:bCs/>
          <w:sz w:val="20"/>
        </w:rPr>
        <w:t xml:space="preserve"> at no expense to the </w:t>
      </w:r>
      <w:r w:rsidR="00366BB3">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1EC44BD7" w:rsidR="00C36343" w:rsidRPr="007477E1" w:rsidRDefault="00420271" w:rsidP="00C572FA">
      <w:pPr>
        <w:pStyle w:val="ListParagraph"/>
        <w:numPr>
          <w:ilvl w:val="1"/>
          <w:numId w:val="10"/>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366BB3">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 xml:space="preserve">is warranty and representation </w:t>
      </w:r>
      <w:proofErr w:type="gramStart"/>
      <w:r w:rsidR="00632E5F">
        <w:rPr>
          <w:rFonts w:cs="Arial"/>
          <w:sz w:val="20"/>
        </w:rPr>
        <w:t>is</w:t>
      </w:r>
      <w:proofErr w:type="gramEnd"/>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C572FA">
      <w:pPr>
        <w:pStyle w:val="ListParagraph"/>
        <w:numPr>
          <w:ilvl w:val="1"/>
          <w:numId w:val="10"/>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w:t>
      </w:r>
      <w:r w:rsidRPr="0061194F">
        <w:rPr>
          <w:rFonts w:asciiTheme="minorHAnsi" w:hAnsiTheme="minorHAnsi" w:cstheme="minorHAnsi"/>
          <w:sz w:val="20"/>
        </w:rPr>
        <w:lastRenderedPageBreak/>
        <w:t>services at each site and to make the necessary notifications required under Labor Code section 1060 et seq.</w:t>
      </w:r>
      <w:r>
        <w:rPr>
          <w:rFonts w:asciiTheme="minorHAnsi" w:hAnsiTheme="minorHAnsi" w:cstheme="minorHAnsi"/>
          <w:sz w:val="20"/>
        </w:rPr>
        <w:t xml:space="preserve"> </w:t>
      </w:r>
    </w:p>
    <w:p w14:paraId="22DE52DF" w14:textId="5DB789C6" w:rsidR="0058508C" w:rsidRPr="004B2364" w:rsidRDefault="00B313DA" w:rsidP="0058508C">
      <w:pPr>
        <w:pStyle w:val="ListParagraph"/>
        <w:numPr>
          <w:ilvl w:val="1"/>
          <w:numId w:val="10"/>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366BB3">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service agency (“NVSA”), Contractor must employ veterans receiving services from the NVSA for not less than 75 percent of the person-hours of direct labor required </w:t>
      </w:r>
      <w:proofErr w:type="gramStart"/>
      <w:r w:rsidRPr="00B313DA">
        <w:rPr>
          <w:rFonts w:asciiTheme="minorHAnsi" w:hAnsiTheme="minorHAnsi" w:cstheme="minorHAnsi"/>
          <w:bCs/>
          <w:sz w:val="20"/>
        </w:rPr>
        <w:t>for the production of</w:t>
      </w:r>
      <w:proofErr w:type="gramEnd"/>
      <w:r w:rsidRPr="00B313DA">
        <w:rPr>
          <w:rFonts w:asciiTheme="minorHAnsi" w:hAnsiTheme="minorHAnsi" w:cstheme="minorHAnsi"/>
          <w:bCs/>
          <w:sz w:val="20"/>
        </w:rPr>
        <w:t xml:space="preserve"> goods and the provision of services performed pursuant to this Agreement.</w:t>
      </w:r>
    </w:p>
    <w:p w14:paraId="65B43740" w14:textId="77777777" w:rsidR="0058508C" w:rsidRPr="00A46FBE" w:rsidRDefault="0058508C" w:rsidP="0058508C">
      <w:pPr>
        <w:rPr>
          <w:rFonts w:asciiTheme="minorHAnsi" w:hAnsiTheme="minorHAnsi" w:cstheme="minorHAnsi"/>
          <w:sz w:val="20"/>
        </w:rPr>
      </w:pPr>
    </w:p>
    <w:p w14:paraId="4DB86D4A" w14:textId="77777777" w:rsidR="0058508C" w:rsidRPr="00BF34E5" w:rsidRDefault="0058508C" w:rsidP="0058508C">
      <w:pPr>
        <w:pStyle w:val="ListParagraph"/>
        <w:numPr>
          <w:ilvl w:val="0"/>
          <w:numId w:val="10"/>
        </w:numPr>
        <w:rPr>
          <w:rFonts w:asciiTheme="minorHAnsi" w:hAnsiTheme="minorHAnsi" w:cstheme="minorHAnsi"/>
          <w:b/>
          <w:bCs/>
          <w:sz w:val="20"/>
        </w:rPr>
      </w:pPr>
      <w:r w:rsidRPr="00BF34E5">
        <w:rPr>
          <w:rFonts w:asciiTheme="minorHAnsi" w:hAnsiTheme="minorHAnsi" w:cstheme="minorHAnsi"/>
          <w:b/>
          <w:bCs/>
          <w:sz w:val="20"/>
        </w:rPr>
        <w:t>Generative Artificial Intelligence</w:t>
      </w:r>
    </w:p>
    <w:p w14:paraId="37457DF5" w14:textId="77777777" w:rsidR="0058508C" w:rsidRDefault="0058508C" w:rsidP="0058508C">
      <w:pPr>
        <w:rPr>
          <w:rFonts w:asciiTheme="minorHAnsi" w:hAnsiTheme="minorHAnsi" w:cstheme="minorHAnsi"/>
          <w:sz w:val="20"/>
        </w:rPr>
      </w:pPr>
    </w:p>
    <w:p w14:paraId="7FFE042E" w14:textId="77777777" w:rsidR="0058508C" w:rsidRPr="005B1EE1" w:rsidRDefault="0058508C" w:rsidP="0058508C">
      <w:pPr>
        <w:pStyle w:val="ListParagraph"/>
        <w:numPr>
          <w:ilvl w:val="1"/>
          <w:numId w:val="10"/>
        </w:numPr>
        <w:spacing w:after="120"/>
        <w:rPr>
          <w:rFonts w:asciiTheme="minorHAnsi" w:hAnsiTheme="minorHAnsi" w:cstheme="minorHAnsi"/>
          <w:sz w:val="20"/>
        </w:rPr>
      </w:pPr>
      <w:r w:rsidRPr="005B1EE1">
        <w:rPr>
          <w:rFonts w:asciiTheme="minorHAnsi" w:hAnsiTheme="minorHAnsi" w:cstheme="minorHAnsi"/>
          <w:b/>
          <w:bCs/>
          <w:sz w:val="20"/>
        </w:rPr>
        <w:t>Definitions</w:t>
      </w:r>
      <w:r w:rsidRPr="005B1EE1">
        <w:rPr>
          <w:rFonts w:asciiTheme="minorHAnsi" w:hAnsiTheme="minorHAnsi" w:cstheme="minorHAnsi"/>
          <w:sz w:val="20"/>
        </w:rPr>
        <w:t xml:space="preserve">: the following terms shall be given the meanings shown below: </w:t>
      </w:r>
    </w:p>
    <w:p w14:paraId="4EF3534B"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(a) </w:t>
      </w:r>
      <w:r w:rsidRPr="005B1EE1">
        <w:rPr>
          <w:rFonts w:asciiTheme="minorHAnsi" w:hAnsiTheme="minorHAnsi" w:cstheme="minorHAnsi"/>
          <w:b/>
          <w:bCs/>
          <w:sz w:val="20"/>
        </w:rPr>
        <w:t>Artificial Intelligence or AI</w:t>
      </w:r>
      <w:r w:rsidRPr="00EC300E">
        <w:rPr>
          <w:rFonts w:asciiTheme="minorHAnsi" w:hAnsiTheme="minorHAnsi" w:cstheme="minorHAnsi"/>
          <w:sz w:val="20"/>
        </w:rPr>
        <w:t>: technology that enables computers and machines to reason, learn, and act in a way that would typically require human intelligence.</w:t>
      </w:r>
    </w:p>
    <w:p w14:paraId="67CF4461"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w:t>
      </w:r>
      <w:r>
        <w:rPr>
          <w:rFonts w:asciiTheme="minorHAnsi" w:hAnsiTheme="minorHAnsi" w:cstheme="minorHAnsi"/>
          <w:sz w:val="20"/>
        </w:rPr>
        <w:t>b</w:t>
      </w:r>
      <w:r w:rsidRPr="00EC300E">
        <w:rPr>
          <w:rFonts w:asciiTheme="minorHAnsi" w:hAnsiTheme="minorHAnsi" w:cstheme="minorHAnsi"/>
          <w:sz w:val="20"/>
        </w:rPr>
        <w:t xml:space="preserve">) </w:t>
      </w:r>
      <w:r w:rsidRPr="005B1EE1">
        <w:rPr>
          <w:rFonts w:asciiTheme="minorHAnsi" w:hAnsiTheme="minorHAnsi" w:cstheme="minorHAnsi"/>
          <w:b/>
          <w:bCs/>
          <w:sz w:val="20"/>
        </w:rPr>
        <w:t>GenAI Training Data</w:t>
      </w:r>
      <w:r w:rsidRPr="00EC300E">
        <w:rPr>
          <w:rFonts w:asciiTheme="minorHAnsi" w:hAnsiTheme="minorHAnsi" w:cstheme="minorHAnsi"/>
          <w:sz w:val="20"/>
        </w:rPr>
        <w:t xml:space="preserve">: any content, information, or data that is used to train, tune, test, or validate a GenAI, including text, images, video, audio, code, or similar types of input. </w:t>
      </w:r>
    </w:p>
    <w:p w14:paraId="157F18CE"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(d) </w:t>
      </w:r>
      <w:r w:rsidRPr="005B1EE1">
        <w:rPr>
          <w:rFonts w:asciiTheme="minorHAnsi" w:hAnsiTheme="minorHAnsi" w:cstheme="minorHAnsi"/>
          <w:b/>
          <w:bCs/>
          <w:sz w:val="20"/>
        </w:rPr>
        <w:t>Generated Data</w:t>
      </w:r>
      <w:r w:rsidRPr="00EC300E">
        <w:rPr>
          <w:rFonts w:asciiTheme="minorHAnsi" w:hAnsiTheme="minorHAnsi" w:cstheme="minorHAnsi"/>
          <w:sz w:val="20"/>
        </w:rPr>
        <w:t xml:space="preserve">: any output, results, content, or other data that is produced by GenAI, including but not limited to text, images, video, audio, code, or similar types of output. </w:t>
      </w:r>
    </w:p>
    <w:p w14:paraId="47E748F6"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(e) </w:t>
      </w:r>
      <w:r w:rsidRPr="005B1EE1">
        <w:rPr>
          <w:rFonts w:asciiTheme="minorHAnsi" w:hAnsiTheme="minorHAnsi" w:cstheme="minorHAnsi"/>
          <w:b/>
          <w:bCs/>
          <w:sz w:val="20"/>
        </w:rPr>
        <w:t>Generative AI (GenAI)</w:t>
      </w:r>
      <w:r w:rsidRPr="00EC300E">
        <w:rPr>
          <w:rFonts w:asciiTheme="minorHAnsi" w:hAnsiTheme="minorHAnsi" w:cstheme="minorHAnsi"/>
          <w:sz w:val="20"/>
        </w:rPr>
        <w:t>: an Artificial Intelligence system that can generate derived synthetic content, including text, images, video, audio, code, and data visualizations, that emulates the structure and characteristics of the system’s training data.</w:t>
      </w:r>
    </w:p>
    <w:p w14:paraId="0EE6F311"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(f) </w:t>
      </w:r>
      <w:r w:rsidRPr="005B1EE1">
        <w:rPr>
          <w:rFonts w:asciiTheme="minorHAnsi" w:hAnsiTheme="minorHAnsi" w:cstheme="minorHAnsi"/>
          <w:b/>
          <w:bCs/>
          <w:sz w:val="20"/>
        </w:rPr>
        <w:t>Hallucination</w:t>
      </w:r>
      <w:r w:rsidRPr="00EC300E">
        <w:rPr>
          <w:rFonts w:asciiTheme="minorHAnsi" w:hAnsiTheme="minorHAnsi" w:cstheme="minorHAnsi"/>
          <w:sz w:val="20"/>
        </w:rPr>
        <w:t>: Generated Data that is nonsensical, false, or misleading, and is not based on real or existing data, but is instead produced by bias or the GenAI’s extrapolation or creative interpretation of its Gen AI Training Data.</w:t>
      </w:r>
    </w:p>
    <w:p w14:paraId="4D0783A7"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w:t>
      </w:r>
      <w:r>
        <w:rPr>
          <w:rFonts w:asciiTheme="minorHAnsi" w:hAnsiTheme="minorHAnsi" w:cstheme="minorHAnsi"/>
          <w:sz w:val="20"/>
        </w:rPr>
        <w:t>g</w:t>
      </w:r>
      <w:r w:rsidRPr="00EC300E">
        <w:rPr>
          <w:rFonts w:asciiTheme="minorHAnsi" w:hAnsiTheme="minorHAnsi" w:cstheme="minorHAnsi"/>
          <w:sz w:val="20"/>
        </w:rPr>
        <w:t xml:space="preserve">) </w:t>
      </w:r>
      <w:r w:rsidRPr="005B1EE1">
        <w:rPr>
          <w:rFonts w:asciiTheme="minorHAnsi" w:hAnsiTheme="minorHAnsi" w:cstheme="minorHAnsi"/>
          <w:b/>
          <w:bCs/>
          <w:sz w:val="20"/>
        </w:rPr>
        <w:t>Materially Impacts</w:t>
      </w:r>
      <w:r w:rsidRPr="00EC300E">
        <w:rPr>
          <w:rFonts w:asciiTheme="minorHAnsi" w:hAnsiTheme="minorHAnsi" w:cstheme="minorHAnsi"/>
          <w:sz w:val="20"/>
        </w:rPr>
        <w:t xml:space="preserve">: </w:t>
      </w:r>
      <w:proofErr w:type="gramStart"/>
      <w:r w:rsidRPr="00EC300E">
        <w:rPr>
          <w:rFonts w:asciiTheme="minorHAnsi" w:hAnsiTheme="minorHAnsi" w:cstheme="minorHAnsi"/>
          <w:sz w:val="20"/>
        </w:rPr>
        <w:t>a</w:t>
      </w:r>
      <w:proofErr w:type="gramEnd"/>
      <w:r w:rsidRPr="00EC300E">
        <w:rPr>
          <w:rFonts w:asciiTheme="minorHAnsi" w:hAnsiTheme="minorHAnsi" w:cstheme="minorHAnsi"/>
          <w:sz w:val="20"/>
        </w:rPr>
        <w:t xml:space="preserve"> Material Impact exists when:</w:t>
      </w:r>
    </w:p>
    <w:p w14:paraId="34528B84" w14:textId="00B5655D"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 xml:space="preserve">(i)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 system’s data integrity, availability, confidentiality, or security, and failure to perform such work in accordance with the contract could cause major disruptions to </w:t>
      </w:r>
      <w:r w:rsidR="00366BB3">
        <w:rPr>
          <w:rFonts w:asciiTheme="minorHAnsi" w:hAnsiTheme="minorHAnsi" w:cstheme="minorHAnsi"/>
          <w:sz w:val="20"/>
        </w:rPr>
        <w:t>Court</w:t>
      </w:r>
      <w:r w:rsidRPr="00EC300E">
        <w:rPr>
          <w:rFonts w:asciiTheme="minorHAnsi" w:hAnsiTheme="minorHAnsi" w:cstheme="minorHAnsi"/>
          <w:sz w:val="20"/>
        </w:rPr>
        <w:t xml:space="preserve"> </w:t>
      </w:r>
      <w:proofErr w:type="gramStart"/>
      <w:r w:rsidRPr="00EC300E">
        <w:rPr>
          <w:rFonts w:asciiTheme="minorHAnsi" w:hAnsiTheme="minorHAnsi" w:cstheme="minorHAnsi"/>
          <w:sz w:val="20"/>
        </w:rPr>
        <w:t>operations;</w:t>
      </w:r>
      <w:proofErr w:type="gramEnd"/>
    </w:p>
    <w:p w14:paraId="5DBF055E" w14:textId="24A805F4"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 xml:space="preserve">(ii)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’s operations, finances, security, or reputation, and failure to perform such work in accordance with the contract would constitute a high likelihood of damage to the </w:t>
      </w:r>
      <w:r w:rsidR="00366BB3">
        <w:rPr>
          <w:rFonts w:asciiTheme="minorHAnsi" w:hAnsiTheme="minorHAnsi" w:cstheme="minorHAnsi"/>
          <w:sz w:val="20"/>
        </w:rPr>
        <w:t>Court</w:t>
      </w:r>
      <w:r w:rsidRPr="00EC300E">
        <w:rPr>
          <w:rFonts w:asciiTheme="minorHAnsi" w:hAnsiTheme="minorHAnsi" w:cstheme="minorHAnsi"/>
          <w:sz w:val="20"/>
        </w:rPr>
        <w:t>; or</w:t>
      </w:r>
    </w:p>
    <w:p w14:paraId="043DCCC1" w14:textId="77777777"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(iii) when failure to conduct work which uses GenAI in accordance with the Agreement would constitute a material breach under the Agreement.</w:t>
      </w:r>
    </w:p>
    <w:p w14:paraId="51E4C747"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(h) </w:t>
      </w:r>
      <w:r w:rsidRPr="005B1EE1">
        <w:rPr>
          <w:rFonts w:asciiTheme="minorHAnsi" w:hAnsiTheme="minorHAnsi" w:cstheme="minorHAnsi"/>
          <w:b/>
          <w:bCs/>
          <w:sz w:val="20"/>
        </w:rPr>
        <w:t>Prompt</w:t>
      </w:r>
      <w:r w:rsidRPr="00EC300E">
        <w:rPr>
          <w:rFonts w:asciiTheme="minorHAnsi" w:hAnsiTheme="minorHAnsi" w:cstheme="minorHAnsi"/>
          <w:sz w:val="20"/>
        </w:rPr>
        <w:t xml:space="preserve">: any written, spoken, or rendered information provided as a query, command, or other form of input, to any GenAI in connection with this Agreement. For avoidance of doubt, Prompt includes any input automatically detected or created by the GenAI, as well as any derivate works of a Prompt or collection of Prompts. </w:t>
      </w:r>
    </w:p>
    <w:p w14:paraId="50BDCD5A" w14:textId="77777777" w:rsidR="0058508C" w:rsidRDefault="0058508C" w:rsidP="0058508C">
      <w:pPr>
        <w:rPr>
          <w:rFonts w:asciiTheme="minorHAnsi" w:hAnsiTheme="minorHAnsi" w:cstheme="minorHAnsi"/>
          <w:sz w:val="20"/>
        </w:rPr>
      </w:pPr>
    </w:p>
    <w:p w14:paraId="1C7BD861"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GenAI Disclosure Obligations</w:t>
      </w:r>
      <w:r w:rsidRPr="005B1EE1">
        <w:rPr>
          <w:rFonts w:asciiTheme="minorHAnsi" w:hAnsiTheme="minorHAnsi" w:cstheme="minorHAnsi"/>
          <w:sz w:val="20"/>
        </w:rPr>
        <w:t xml:space="preserve"> </w:t>
      </w:r>
    </w:p>
    <w:p w14:paraId="5628BD2E" w14:textId="77777777" w:rsidR="0058508C" w:rsidRDefault="0058508C" w:rsidP="0058508C">
      <w:pPr>
        <w:rPr>
          <w:rFonts w:asciiTheme="minorHAnsi" w:hAnsiTheme="minorHAnsi" w:cstheme="minorHAnsi"/>
          <w:sz w:val="20"/>
        </w:rPr>
      </w:pPr>
    </w:p>
    <w:p w14:paraId="73EE7389" w14:textId="77777777" w:rsidR="0058508C" w:rsidRPr="00EC300E" w:rsidRDefault="0058508C" w:rsidP="0058508C">
      <w:pPr>
        <w:spacing w:after="60"/>
        <w:ind w:firstLine="360"/>
        <w:rPr>
          <w:rFonts w:asciiTheme="minorHAnsi" w:hAnsiTheme="minorHAnsi" w:cstheme="minorHAnsi"/>
          <w:sz w:val="20"/>
        </w:rPr>
      </w:pPr>
      <w:r w:rsidRPr="00EC300E">
        <w:rPr>
          <w:rFonts w:asciiTheme="minorHAnsi" w:hAnsiTheme="minorHAnsi" w:cstheme="minorHAnsi"/>
          <w:sz w:val="20"/>
        </w:rPr>
        <w:t xml:space="preserve">(a) </w:t>
      </w:r>
      <w:r w:rsidRPr="002C1EE7">
        <w:rPr>
          <w:rFonts w:asciiTheme="minorHAnsi" w:hAnsiTheme="minorHAnsi" w:cstheme="minorHAnsi"/>
          <w:b/>
          <w:bCs/>
          <w:sz w:val="20"/>
        </w:rPr>
        <w:t>Disclosure Obligations</w:t>
      </w:r>
      <w:r w:rsidRPr="00EC300E">
        <w:rPr>
          <w:rFonts w:asciiTheme="minorHAnsi" w:hAnsiTheme="minorHAnsi" w:cstheme="minorHAnsi"/>
          <w:sz w:val="20"/>
        </w:rPr>
        <w:t xml:space="preserve">:  </w:t>
      </w:r>
    </w:p>
    <w:p w14:paraId="1DD34934" w14:textId="5DFECB4A" w:rsidR="0058508C" w:rsidRPr="00EC300E" w:rsidRDefault="0058508C" w:rsidP="0058508C">
      <w:pPr>
        <w:spacing w:after="60"/>
        <w:ind w:left="720"/>
        <w:rPr>
          <w:rFonts w:asciiTheme="minorHAnsi" w:hAnsiTheme="minorHAnsi" w:cstheme="minorHAnsi"/>
          <w:sz w:val="20"/>
        </w:rPr>
      </w:pPr>
      <w:r w:rsidRPr="00EC300E">
        <w:rPr>
          <w:rFonts w:asciiTheme="minorHAnsi" w:hAnsiTheme="minorHAnsi" w:cstheme="minorHAnsi"/>
          <w:sz w:val="20"/>
        </w:rPr>
        <w:t>(i)</w:t>
      </w:r>
      <w:r w:rsidRPr="00EC300E">
        <w:rPr>
          <w:rFonts w:asciiTheme="minorHAnsi" w:hAnsiTheme="minorHAnsi" w:cstheme="minorHAnsi"/>
          <w:sz w:val="20"/>
        </w:rPr>
        <w:tab/>
        <w:t xml:space="preserve">Contractor must immediately notify the </w:t>
      </w:r>
      <w:r w:rsidR="00366BB3">
        <w:rPr>
          <w:rFonts w:asciiTheme="minorHAnsi" w:hAnsiTheme="minorHAnsi" w:cstheme="minorHAnsi"/>
          <w:sz w:val="20"/>
        </w:rPr>
        <w:t>Court</w:t>
      </w:r>
      <w:r w:rsidRPr="00EC300E">
        <w:rPr>
          <w:rFonts w:asciiTheme="minorHAnsi" w:hAnsiTheme="minorHAnsi" w:cstheme="minorHAnsi"/>
          <w:sz w:val="20"/>
        </w:rPr>
        <w:t xml:space="preserve"> in writing if Contractor intends to include or provide GenAI in Deliverables</w:t>
      </w:r>
      <w:r>
        <w:rPr>
          <w:rFonts w:asciiTheme="minorHAnsi" w:hAnsiTheme="minorHAnsi" w:cstheme="minorHAnsi"/>
          <w:sz w:val="20"/>
        </w:rPr>
        <w:t>, Goods, or Services</w:t>
      </w:r>
      <w:r w:rsidRPr="00EC300E">
        <w:rPr>
          <w:rFonts w:asciiTheme="minorHAnsi" w:hAnsiTheme="minorHAnsi" w:cstheme="minorHAnsi"/>
          <w:sz w:val="20"/>
        </w:rPr>
        <w:t xml:space="preserve">; or if Contractor intends to include GenAI in any </w:t>
      </w:r>
      <w:proofErr w:type="gramStart"/>
      <w:r w:rsidRPr="00EC300E">
        <w:rPr>
          <w:rFonts w:asciiTheme="minorHAnsi" w:hAnsiTheme="minorHAnsi" w:cstheme="minorHAnsi"/>
          <w:sz w:val="20"/>
        </w:rPr>
        <w:t>Deliverable</w:t>
      </w:r>
      <w:r>
        <w:rPr>
          <w:rFonts w:asciiTheme="minorHAnsi" w:hAnsiTheme="minorHAnsi" w:cstheme="minorHAnsi"/>
          <w:sz w:val="20"/>
        </w:rPr>
        <w:t>,</w:t>
      </w:r>
      <w:proofErr w:type="gramEnd"/>
      <w:r>
        <w:rPr>
          <w:rFonts w:asciiTheme="minorHAnsi" w:hAnsiTheme="minorHAnsi" w:cstheme="minorHAnsi"/>
          <w:sz w:val="20"/>
        </w:rPr>
        <w:t xml:space="preserve"> Goods, or Services</w:t>
      </w:r>
      <w:r w:rsidRPr="00EC300E">
        <w:rPr>
          <w:rFonts w:asciiTheme="minorHAnsi" w:hAnsiTheme="minorHAnsi" w:cstheme="minorHAnsi"/>
          <w:sz w:val="20"/>
        </w:rPr>
        <w:t xml:space="preserve"> that Materially Impacts: </w:t>
      </w:r>
    </w:p>
    <w:p w14:paraId="4DAC223C" w14:textId="0A17E617"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t>(A)</w:t>
      </w:r>
      <w:r w:rsidRPr="00EC300E">
        <w:rPr>
          <w:rFonts w:asciiTheme="minorHAnsi" w:hAnsiTheme="minorHAnsi" w:cstheme="minorHAnsi"/>
          <w:sz w:val="20"/>
        </w:rPr>
        <w:tab/>
        <w:t xml:space="preserve">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(i.e., the work using GenAI could have a significant, substantial effect on the system’s data integrity, availability, confidentiality, or security, and failure to perform such work in accordance with the contract could cause major disruptions to </w:t>
      </w:r>
      <w:r w:rsidR="00366BB3">
        <w:rPr>
          <w:rFonts w:asciiTheme="minorHAnsi" w:hAnsiTheme="minorHAnsi" w:cstheme="minorHAnsi"/>
          <w:sz w:val="20"/>
        </w:rPr>
        <w:t>Court</w:t>
      </w:r>
      <w:r w:rsidRPr="00EC300E">
        <w:rPr>
          <w:rFonts w:asciiTheme="minorHAnsi" w:hAnsiTheme="minorHAnsi" w:cstheme="minorHAnsi"/>
          <w:sz w:val="20"/>
        </w:rPr>
        <w:t xml:space="preserve"> operations</w:t>
      </w:r>
      <w:proofErr w:type="gramStart"/>
      <w:r w:rsidRPr="00EC300E">
        <w:rPr>
          <w:rFonts w:asciiTheme="minorHAnsi" w:hAnsiTheme="minorHAnsi" w:cstheme="minorHAnsi"/>
          <w:sz w:val="20"/>
        </w:rPr>
        <w:t>);</w:t>
      </w:r>
      <w:proofErr w:type="gramEnd"/>
    </w:p>
    <w:p w14:paraId="5FAA4989" w14:textId="5CD9304D"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lastRenderedPageBreak/>
        <w:t>(B)</w:t>
      </w:r>
      <w:r w:rsidRPr="00EC300E">
        <w:rPr>
          <w:rFonts w:asciiTheme="minorHAnsi" w:hAnsiTheme="minorHAnsi" w:cstheme="minorHAnsi"/>
          <w:sz w:val="20"/>
        </w:rPr>
        <w:tab/>
        <w:t xml:space="preserve">risk to the </w:t>
      </w:r>
      <w:r w:rsidR="00366BB3">
        <w:rPr>
          <w:rFonts w:asciiTheme="minorHAnsi" w:hAnsiTheme="minorHAnsi" w:cstheme="minorHAnsi"/>
          <w:sz w:val="20"/>
        </w:rPr>
        <w:t>Court</w:t>
      </w:r>
      <w:r w:rsidRPr="00EC300E">
        <w:rPr>
          <w:rFonts w:asciiTheme="minorHAnsi" w:hAnsiTheme="minorHAnsi" w:cstheme="minorHAnsi"/>
          <w:sz w:val="20"/>
        </w:rPr>
        <w:t xml:space="preserve"> (i.e.,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’s operations, finances, security, or reputation, and failure to perform such work in accordance with the contract would constitute a high likelihood of damage to the </w:t>
      </w:r>
      <w:r w:rsidR="00366BB3">
        <w:rPr>
          <w:rFonts w:asciiTheme="minorHAnsi" w:hAnsiTheme="minorHAnsi" w:cstheme="minorHAnsi"/>
          <w:sz w:val="20"/>
        </w:rPr>
        <w:t>Court</w:t>
      </w:r>
      <w:r w:rsidRPr="00EC300E">
        <w:rPr>
          <w:rFonts w:asciiTheme="minorHAnsi" w:hAnsiTheme="minorHAnsi" w:cstheme="minorHAnsi"/>
          <w:sz w:val="20"/>
        </w:rPr>
        <w:t>); or</w:t>
      </w:r>
    </w:p>
    <w:p w14:paraId="22D402A2" w14:textId="77777777"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t>(C)</w:t>
      </w:r>
      <w:r w:rsidRPr="00EC300E">
        <w:rPr>
          <w:rFonts w:asciiTheme="minorHAnsi" w:hAnsiTheme="minorHAnsi" w:cstheme="minorHAnsi"/>
          <w:sz w:val="20"/>
        </w:rPr>
        <w:tab/>
        <w:t xml:space="preserve">contract performance (i.e., when failure to conduct work which uses GenAI in accordance with the contract would constitute a material breach of contract).     </w:t>
      </w:r>
    </w:p>
    <w:p w14:paraId="3A75CFFA" w14:textId="21E43666" w:rsidR="0058508C" w:rsidRPr="00EC300E" w:rsidRDefault="0058508C" w:rsidP="0058508C">
      <w:pPr>
        <w:spacing w:after="60"/>
        <w:ind w:firstLine="720"/>
        <w:rPr>
          <w:rFonts w:asciiTheme="minorHAnsi" w:hAnsiTheme="minorHAnsi" w:cstheme="minorHAnsi"/>
          <w:sz w:val="20"/>
        </w:rPr>
      </w:pPr>
      <w:r w:rsidRPr="00EC300E">
        <w:rPr>
          <w:rFonts w:asciiTheme="minorHAnsi" w:hAnsiTheme="minorHAnsi" w:cstheme="minorHAnsi"/>
          <w:sz w:val="20"/>
        </w:rPr>
        <w:t>(ii)</w:t>
      </w:r>
      <w:r w:rsidRPr="00EC300E">
        <w:rPr>
          <w:rFonts w:asciiTheme="minorHAnsi" w:hAnsiTheme="minorHAnsi" w:cstheme="minorHAnsi"/>
          <w:sz w:val="20"/>
        </w:rPr>
        <w:tab/>
        <w:t xml:space="preserve">Such notification shall be provided to the </w:t>
      </w:r>
      <w:r w:rsidR="00366BB3">
        <w:rPr>
          <w:rFonts w:asciiTheme="minorHAnsi" w:hAnsiTheme="minorHAnsi" w:cstheme="minorHAnsi"/>
          <w:sz w:val="20"/>
        </w:rPr>
        <w:t>Court</w:t>
      </w:r>
      <w:r w:rsidRPr="00EC300E">
        <w:rPr>
          <w:rFonts w:asciiTheme="minorHAnsi" w:hAnsiTheme="minorHAnsi" w:cstheme="minorHAnsi"/>
          <w:sz w:val="20"/>
        </w:rPr>
        <w:t xml:space="preserve"> designee identified in this </w:t>
      </w:r>
      <w:proofErr w:type="gramStart"/>
      <w:r w:rsidRPr="00EC300E">
        <w:rPr>
          <w:rFonts w:asciiTheme="minorHAnsi" w:hAnsiTheme="minorHAnsi" w:cstheme="minorHAnsi"/>
          <w:sz w:val="20"/>
        </w:rPr>
        <w:t>Agreement .</w:t>
      </w:r>
      <w:proofErr w:type="gramEnd"/>
    </w:p>
    <w:p w14:paraId="54B87C77" w14:textId="5BC49A0C" w:rsidR="0058508C" w:rsidRPr="00EC300E" w:rsidRDefault="0058508C" w:rsidP="0058508C">
      <w:pPr>
        <w:spacing w:after="60"/>
        <w:ind w:left="1440" w:hanging="720"/>
        <w:rPr>
          <w:rFonts w:asciiTheme="minorHAnsi" w:hAnsiTheme="minorHAnsi" w:cstheme="minorHAnsi"/>
          <w:sz w:val="20"/>
        </w:rPr>
      </w:pPr>
      <w:r w:rsidRPr="00EC300E">
        <w:rPr>
          <w:rFonts w:asciiTheme="minorHAnsi" w:hAnsiTheme="minorHAnsi" w:cstheme="minorHAnsi"/>
          <w:sz w:val="20"/>
        </w:rPr>
        <w:t>(iii</w:t>
      </w:r>
      <w:proofErr w:type="gramStart"/>
      <w:r w:rsidRPr="00EC300E">
        <w:rPr>
          <w:rFonts w:asciiTheme="minorHAnsi" w:hAnsiTheme="minorHAnsi" w:cstheme="minorHAnsi"/>
          <w:sz w:val="20"/>
        </w:rPr>
        <w:t xml:space="preserve">) </w:t>
      </w:r>
      <w:r w:rsidRPr="00EC300E">
        <w:rPr>
          <w:rFonts w:asciiTheme="minorHAnsi" w:hAnsiTheme="minorHAnsi" w:cstheme="minorHAnsi"/>
          <w:sz w:val="20"/>
        </w:rPr>
        <w:tab/>
        <w:t>At</w:t>
      </w:r>
      <w:proofErr w:type="gramEnd"/>
      <w:r w:rsidRPr="00EC300E">
        <w:rPr>
          <w:rFonts w:asciiTheme="minorHAnsi" w:hAnsiTheme="minorHAnsi" w:cstheme="minorHAnsi"/>
          <w:sz w:val="20"/>
        </w:rPr>
        <w:t xml:space="preserve"> the direction of the </w:t>
      </w:r>
      <w:r w:rsidR="00366BB3">
        <w:rPr>
          <w:rFonts w:asciiTheme="minorHAnsi" w:hAnsiTheme="minorHAnsi" w:cstheme="minorHAnsi"/>
          <w:sz w:val="20"/>
        </w:rPr>
        <w:t>Court</w:t>
      </w:r>
      <w:r w:rsidRPr="00EC300E">
        <w:rPr>
          <w:rFonts w:asciiTheme="minorHAnsi" w:hAnsiTheme="minorHAnsi" w:cstheme="minorHAnsi"/>
          <w:sz w:val="20"/>
        </w:rPr>
        <w:t xml:space="preserve">, Contractor shall discontinue the provision to the </w:t>
      </w:r>
      <w:r w:rsidR="00366BB3">
        <w:rPr>
          <w:rFonts w:asciiTheme="minorHAnsi" w:hAnsiTheme="minorHAnsi" w:cstheme="minorHAnsi"/>
          <w:sz w:val="20"/>
        </w:rPr>
        <w:t>Court</w:t>
      </w:r>
      <w:r w:rsidRPr="00EC300E">
        <w:rPr>
          <w:rFonts w:asciiTheme="minorHAnsi" w:hAnsiTheme="minorHAnsi" w:cstheme="minorHAnsi"/>
          <w:sz w:val="20"/>
        </w:rPr>
        <w:t xml:space="preserve"> of any previously unreported GenAI, including </w:t>
      </w:r>
      <w:proofErr w:type="gramStart"/>
      <w:r w:rsidRPr="00EC300E">
        <w:rPr>
          <w:rFonts w:asciiTheme="minorHAnsi" w:hAnsiTheme="minorHAnsi" w:cstheme="minorHAnsi"/>
          <w:sz w:val="20"/>
        </w:rPr>
        <w:t>GenAI</w:t>
      </w:r>
      <w:proofErr w:type="gramEnd"/>
      <w:r w:rsidRPr="00EC300E">
        <w:rPr>
          <w:rFonts w:asciiTheme="minorHAnsi" w:hAnsiTheme="minorHAnsi" w:cstheme="minorHAnsi"/>
          <w:sz w:val="20"/>
        </w:rPr>
        <w:t xml:space="preserve"> that results in a Material Impact to the 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risk to the </w:t>
      </w:r>
      <w:r w:rsidR="00366BB3">
        <w:rPr>
          <w:rFonts w:asciiTheme="minorHAnsi" w:hAnsiTheme="minorHAnsi" w:cstheme="minorHAnsi"/>
          <w:sz w:val="20"/>
        </w:rPr>
        <w:t>Court</w:t>
      </w:r>
      <w:r w:rsidRPr="00EC300E">
        <w:rPr>
          <w:rFonts w:asciiTheme="minorHAnsi" w:hAnsiTheme="minorHAnsi" w:cstheme="minorHAnsi"/>
          <w:sz w:val="20"/>
        </w:rPr>
        <w:t xml:space="preserve">, or contract performance, as determined by the </w:t>
      </w:r>
      <w:r w:rsidR="00366BB3">
        <w:rPr>
          <w:rFonts w:asciiTheme="minorHAnsi" w:hAnsiTheme="minorHAnsi" w:cstheme="minorHAnsi"/>
          <w:sz w:val="20"/>
        </w:rPr>
        <w:t>Court</w:t>
      </w:r>
      <w:r w:rsidRPr="00EC300E">
        <w:rPr>
          <w:rFonts w:asciiTheme="minorHAnsi" w:hAnsiTheme="minorHAnsi" w:cstheme="minorHAnsi"/>
          <w:sz w:val="20"/>
        </w:rPr>
        <w:t>.</w:t>
      </w:r>
    </w:p>
    <w:p w14:paraId="448BC87B" w14:textId="344AB783" w:rsidR="0058508C" w:rsidRDefault="0058508C" w:rsidP="0058508C">
      <w:pPr>
        <w:spacing w:after="60"/>
        <w:ind w:left="1440" w:hanging="720"/>
        <w:rPr>
          <w:rFonts w:asciiTheme="minorHAnsi" w:hAnsiTheme="minorHAnsi" w:cstheme="minorHAnsi"/>
          <w:sz w:val="20"/>
        </w:rPr>
      </w:pPr>
      <w:r w:rsidRPr="00EC300E">
        <w:rPr>
          <w:rFonts w:asciiTheme="minorHAnsi" w:hAnsiTheme="minorHAnsi" w:cstheme="minorHAnsi"/>
          <w:sz w:val="20"/>
        </w:rPr>
        <w:t>(iv)</w:t>
      </w:r>
      <w:r w:rsidRPr="00EC300E">
        <w:rPr>
          <w:rFonts w:asciiTheme="minorHAnsi" w:hAnsiTheme="minorHAnsi" w:cstheme="minorHAnsi"/>
          <w:sz w:val="20"/>
        </w:rPr>
        <w:tab/>
        <w:t xml:space="preserve">If the use of previously undisclosed GenAI is approved by the </w:t>
      </w:r>
      <w:r w:rsidR="00366BB3">
        <w:rPr>
          <w:rFonts w:asciiTheme="minorHAnsi" w:hAnsiTheme="minorHAnsi" w:cstheme="minorHAnsi"/>
          <w:sz w:val="20"/>
        </w:rPr>
        <w:t>Court</w:t>
      </w:r>
      <w:r w:rsidRPr="00EC300E">
        <w:rPr>
          <w:rFonts w:asciiTheme="minorHAnsi" w:hAnsiTheme="minorHAnsi" w:cstheme="minorHAnsi"/>
          <w:sz w:val="20"/>
        </w:rPr>
        <w:t>, then Contractor will update the description of the Deliverables</w:t>
      </w:r>
      <w:r>
        <w:rPr>
          <w:rFonts w:asciiTheme="minorHAnsi" w:hAnsiTheme="minorHAnsi" w:cstheme="minorHAnsi"/>
          <w:sz w:val="20"/>
        </w:rPr>
        <w:t>, Goods, and Services</w:t>
      </w:r>
      <w:r w:rsidRPr="00EC300E">
        <w:rPr>
          <w:rFonts w:asciiTheme="minorHAnsi" w:hAnsiTheme="minorHAnsi" w:cstheme="minorHAnsi"/>
          <w:sz w:val="20"/>
        </w:rPr>
        <w:t>, and the parties will amend the Agreement accordingly</w:t>
      </w:r>
      <w:r>
        <w:rPr>
          <w:rFonts w:asciiTheme="minorHAnsi" w:hAnsiTheme="minorHAnsi" w:cstheme="minorHAnsi"/>
          <w:sz w:val="20"/>
        </w:rPr>
        <w:t xml:space="preserve">. </w:t>
      </w:r>
    </w:p>
    <w:p w14:paraId="4196FC10" w14:textId="77777777" w:rsidR="0058508C" w:rsidRPr="00EC300E" w:rsidRDefault="0058508C" w:rsidP="0058508C">
      <w:pPr>
        <w:ind w:left="1440" w:hanging="720"/>
        <w:rPr>
          <w:rFonts w:asciiTheme="minorHAnsi" w:hAnsiTheme="minorHAnsi" w:cstheme="minorHAnsi"/>
          <w:sz w:val="20"/>
        </w:rPr>
      </w:pPr>
    </w:p>
    <w:p w14:paraId="5850C26F" w14:textId="46AAD53D" w:rsidR="0058508C" w:rsidRPr="00EC300E" w:rsidRDefault="0058508C" w:rsidP="0058508C">
      <w:pPr>
        <w:ind w:left="630" w:hanging="270"/>
        <w:rPr>
          <w:rFonts w:asciiTheme="minorHAnsi" w:hAnsiTheme="minorHAnsi" w:cstheme="minorHAnsi"/>
          <w:sz w:val="20"/>
        </w:rPr>
      </w:pPr>
      <w:r w:rsidRPr="00EC300E">
        <w:rPr>
          <w:rFonts w:asciiTheme="minorHAnsi" w:hAnsiTheme="minorHAnsi" w:cstheme="minorHAnsi"/>
          <w:sz w:val="20"/>
        </w:rPr>
        <w:t xml:space="preserve">(b) </w:t>
      </w:r>
      <w:r w:rsidRPr="002C1EE7">
        <w:rPr>
          <w:rFonts w:asciiTheme="minorHAnsi" w:hAnsiTheme="minorHAnsi" w:cstheme="minorHAnsi"/>
          <w:b/>
          <w:bCs/>
          <w:sz w:val="20"/>
        </w:rPr>
        <w:t>Failure to Disclose or Discontinue GenAI Use</w:t>
      </w:r>
      <w:r w:rsidRPr="00EC300E">
        <w:rPr>
          <w:rFonts w:asciiTheme="minorHAnsi" w:hAnsiTheme="minorHAnsi" w:cstheme="minorHAnsi"/>
          <w:sz w:val="20"/>
        </w:rPr>
        <w:t xml:space="preserve">: The </w:t>
      </w:r>
      <w:r w:rsidR="00366BB3">
        <w:rPr>
          <w:rFonts w:asciiTheme="minorHAnsi" w:hAnsiTheme="minorHAnsi" w:cstheme="minorHAnsi"/>
          <w:sz w:val="20"/>
        </w:rPr>
        <w:t>Court</w:t>
      </w:r>
      <w:r w:rsidRPr="00EC300E">
        <w:rPr>
          <w:rFonts w:asciiTheme="minorHAnsi" w:hAnsiTheme="minorHAnsi" w:cstheme="minorHAnsi"/>
          <w:sz w:val="20"/>
        </w:rPr>
        <w:t xml:space="preserve">, at its sole discretion, may consider Contractor’s failure to disclose or discontinue the provision or use of GenAI as described above, to constitute a material breach of Agreement when such failure results in a Material Impact to 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risk to the </w:t>
      </w:r>
      <w:r w:rsidR="00366BB3">
        <w:rPr>
          <w:rFonts w:asciiTheme="minorHAnsi" w:hAnsiTheme="minorHAnsi" w:cstheme="minorHAnsi"/>
          <w:sz w:val="20"/>
        </w:rPr>
        <w:t>Court</w:t>
      </w:r>
      <w:r w:rsidRPr="00EC300E">
        <w:rPr>
          <w:rFonts w:asciiTheme="minorHAnsi" w:hAnsiTheme="minorHAnsi" w:cstheme="minorHAnsi"/>
          <w:sz w:val="20"/>
        </w:rPr>
        <w:t xml:space="preserve">, or Agreement performance. The </w:t>
      </w:r>
      <w:r w:rsidR="00366BB3">
        <w:rPr>
          <w:rFonts w:asciiTheme="minorHAnsi" w:hAnsiTheme="minorHAnsi" w:cstheme="minorHAnsi"/>
          <w:sz w:val="20"/>
        </w:rPr>
        <w:t>Court</w:t>
      </w:r>
      <w:r w:rsidRPr="00EC300E">
        <w:rPr>
          <w:rFonts w:asciiTheme="minorHAnsi" w:hAnsiTheme="minorHAnsi" w:cstheme="minorHAnsi"/>
          <w:sz w:val="20"/>
        </w:rPr>
        <w:t xml:space="preserve"> is entitled to seek </w:t>
      </w:r>
      <w:proofErr w:type="gramStart"/>
      <w:r w:rsidRPr="00EC300E">
        <w:rPr>
          <w:rFonts w:asciiTheme="minorHAnsi" w:hAnsiTheme="minorHAnsi" w:cstheme="minorHAnsi"/>
          <w:sz w:val="20"/>
        </w:rPr>
        <w:t>any and all</w:t>
      </w:r>
      <w:proofErr w:type="gramEnd"/>
      <w:r w:rsidRPr="00EC300E">
        <w:rPr>
          <w:rFonts w:asciiTheme="minorHAnsi" w:hAnsiTheme="minorHAnsi" w:cstheme="minorHAnsi"/>
          <w:sz w:val="20"/>
        </w:rPr>
        <w:t xml:space="preserve"> remedies available to it under law </w:t>
      </w:r>
      <w:proofErr w:type="gramStart"/>
      <w:r w:rsidRPr="00EC300E">
        <w:rPr>
          <w:rFonts w:asciiTheme="minorHAnsi" w:hAnsiTheme="minorHAnsi" w:cstheme="minorHAnsi"/>
          <w:sz w:val="20"/>
        </w:rPr>
        <w:t>as a result of</w:t>
      </w:r>
      <w:proofErr w:type="gramEnd"/>
      <w:r w:rsidRPr="00EC300E">
        <w:rPr>
          <w:rFonts w:asciiTheme="minorHAnsi" w:hAnsiTheme="minorHAnsi" w:cstheme="minorHAnsi"/>
          <w:sz w:val="20"/>
        </w:rPr>
        <w:t xml:space="preserve"> such breach, including but not limited to termination of the Agreement for cause.</w:t>
      </w:r>
    </w:p>
    <w:p w14:paraId="2D400740" w14:textId="77777777" w:rsidR="0058508C" w:rsidRDefault="0058508C" w:rsidP="0058508C">
      <w:pPr>
        <w:rPr>
          <w:rFonts w:asciiTheme="minorHAnsi" w:hAnsiTheme="minorHAnsi" w:cstheme="minorHAnsi"/>
          <w:sz w:val="20"/>
        </w:rPr>
      </w:pPr>
    </w:p>
    <w:p w14:paraId="0C62DD72" w14:textId="77777777" w:rsidR="0058508C" w:rsidRPr="006F7923" w:rsidRDefault="0058508C" w:rsidP="0058508C">
      <w:pPr>
        <w:pStyle w:val="ListParagraph"/>
        <w:numPr>
          <w:ilvl w:val="1"/>
          <w:numId w:val="10"/>
        </w:numPr>
        <w:spacing w:after="120"/>
        <w:rPr>
          <w:rFonts w:asciiTheme="minorHAnsi" w:hAnsiTheme="minorHAnsi" w:cstheme="minorHAnsi"/>
          <w:b/>
          <w:bCs/>
          <w:sz w:val="20"/>
        </w:rPr>
      </w:pPr>
      <w:r w:rsidRPr="002C1EE7">
        <w:rPr>
          <w:rFonts w:asciiTheme="minorHAnsi" w:hAnsiTheme="minorHAnsi" w:cstheme="minorHAnsi"/>
          <w:b/>
          <w:bCs/>
          <w:sz w:val="20"/>
        </w:rPr>
        <w:t>Contractor’s Obligations for Responsible Use</w:t>
      </w:r>
    </w:p>
    <w:p w14:paraId="47D624EC" w14:textId="77777777" w:rsidR="0058508C" w:rsidRPr="00EC300E"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(a) Contractor shall ensure that it has obtained all necessary consents, permissions, and licenses from data subjects and third parties to use the GenAI for this Agreement. Contractor represents and warrants that it has the appropriate intellectual property rights associated with any GenAI used in the Deliverables</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7D5348A6" w14:textId="77777777" w:rsidR="0058508C" w:rsidRPr="00EC300E"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(b) Contractor shall ensure that the GenAI included, or made available as part of the Deliverables</w:t>
      </w:r>
      <w:r>
        <w:rPr>
          <w:rFonts w:asciiTheme="minorHAnsi" w:hAnsiTheme="minorHAnsi" w:cstheme="minorHAnsi"/>
          <w:sz w:val="20"/>
        </w:rPr>
        <w:t>, Goods, or Services</w:t>
      </w:r>
      <w:r w:rsidRPr="00EC300E">
        <w:rPr>
          <w:rFonts w:asciiTheme="minorHAnsi" w:hAnsiTheme="minorHAnsi" w:cstheme="minorHAnsi"/>
          <w:sz w:val="20"/>
        </w:rPr>
        <w:t xml:space="preserve"> is equitable, non-discriminatory, and reasonably well-designed to avoid harmful, offensive, dangerous, and unlawful impact. Contractor shall be liable for any Hallucination produced by the GenAI that has an adverse impact on Generated Data or a Deliverable</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7F16FD1D" w14:textId="77777777" w:rsidR="0058508C"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(c) Contractor shall comply with all applicable laws and regulations in relation to the provision or use of any GenAI in the Deliverables</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2FF948A2" w14:textId="77777777" w:rsidR="0058508C" w:rsidRDefault="0058508C" w:rsidP="0058508C">
      <w:pPr>
        <w:rPr>
          <w:rFonts w:asciiTheme="minorHAnsi" w:hAnsiTheme="minorHAnsi" w:cstheme="minorHAnsi"/>
          <w:sz w:val="20"/>
        </w:rPr>
      </w:pPr>
    </w:p>
    <w:p w14:paraId="09643583" w14:textId="77777777" w:rsidR="0058508C" w:rsidRPr="006F7923" w:rsidRDefault="0058508C" w:rsidP="0058508C">
      <w:pPr>
        <w:pStyle w:val="ListParagraph"/>
        <w:keepNext/>
        <w:numPr>
          <w:ilvl w:val="1"/>
          <w:numId w:val="10"/>
        </w:numPr>
        <w:spacing w:after="120"/>
        <w:rPr>
          <w:rFonts w:asciiTheme="minorHAnsi" w:hAnsiTheme="minorHAnsi" w:cstheme="minorHAnsi"/>
          <w:sz w:val="20"/>
        </w:rPr>
      </w:pPr>
      <w:r>
        <w:rPr>
          <w:rFonts w:asciiTheme="minorHAnsi" w:hAnsiTheme="minorHAnsi" w:cstheme="minorHAnsi"/>
          <w:b/>
          <w:bCs/>
          <w:sz w:val="20"/>
        </w:rPr>
        <w:t>Rights to State Generated Data</w:t>
      </w:r>
    </w:p>
    <w:p w14:paraId="6465A114" w14:textId="3E5B11D8" w:rsidR="0058508C" w:rsidRPr="00EC300E" w:rsidRDefault="00366BB3" w:rsidP="0058508C">
      <w:pPr>
        <w:keepNext/>
        <w:ind w:left="360"/>
        <w:rPr>
          <w:rFonts w:asciiTheme="minorHAnsi" w:hAnsiTheme="minorHAnsi" w:cstheme="minorHAnsi"/>
          <w:sz w:val="20"/>
        </w:rPr>
      </w:pPr>
      <w:r>
        <w:rPr>
          <w:rFonts w:asciiTheme="minorHAnsi" w:hAnsiTheme="minorHAnsi" w:cstheme="minorHAnsi"/>
          <w:sz w:val="20"/>
        </w:rPr>
        <w:t>Court</w:t>
      </w:r>
      <w:r w:rsidR="0058508C" w:rsidRPr="00EC300E">
        <w:rPr>
          <w:rFonts w:asciiTheme="minorHAnsi" w:hAnsiTheme="minorHAnsi" w:cstheme="minorHAnsi"/>
          <w:sz w:val="20"/>
        </w:rPr>
        <w:t xml:space="preserve"> and Contractor agree that Generated Data created from a </w:t>
      </w:r>
      <w:r>
        <w:rPr>
          <w:rFonts w:asciiTheme="minorHAnsi" w:hAnsiTheme="minorHAnsi" w:cstheme="minorHAnsi"/>
          <w:sz w:val="20"/>
        </w:rPr>
        <w:t>Court</w:t>
      </w:r>
      <w:r w:rsidR="0058508C" w:rsidRPr="00EC300E">
        <w:rPr>
          <w:rFonts w:asciiTheme="minorHAnsi" w:hAnsiTheme="minorHAnsi" w:cstheme="minorHAnsi"/>
          <w:sz w:val="20"/>
        </w:rPr>
        <w:t xml:space="preserve">-provided Prompt is not a derivative work of the GenAI Training Data. Notwithstanding the preceding sentence, in the event a court of competent jurisdiction determines that Generated Data created from a </w:t>
      </w:r>
      <w:r>
        <w:rPr>
          <w:rFonts w:asciiTheme="minorHAnsi" w:hAnsiTheme="minorHAnsi" w:cstheme="minorHAnsi"/>
          <w:sz w:val="20"/>
        </w:rPr>
        <w:t>Court</w:t>
      </w:r>
      <w:r w:rsidR="0058508C" w:rsidRPr="00EC300E">
        <w:rPr>
          <w:rFonts w:asciiTheme="minorHAnsi" w:hAnsiTheme="minorHAnsi" w:cstheme="minorHAnsi"/>
          <w:sz w:val="20"/>
        </w:rPr>
        <w:t xml:space="preserve">-provided Prompt constitutes a derivative work of the GenAI Training Data, Contractor hereby grants the </w:t>
      </w:r>
      <w:r>
        <w:rPr>
          <w:rFonts w:asciiTheme="minorHAnsi" w:hAnsiTheme="minorHAnsi" w:cstheme="minorHAnsi"/>
          <w:sz w:val="20"/>
        </w:rPr>
        <w:t>Court</w:t>
      </w:r>
      <w:r w:rsidR="0058508C" w:rsidRPr="00EC300E">
        <w:rPr>
          <w:rFonts w:asciiTheme="minorHAnsi" w:hAnsiTheme="minorHAnsi" w:cstheme="minorHAnsi"/>
          <w:sz w:val="20"/>
        </w:rPr>
        <w:t xml:space="preserve"> an unlimited, irrevocable, worldwide, perpetual, royalty-free, non-exclusive right, and license to use, modify, reproduce, perform, release, display, create derivative works from, and disclose the Generated Data. </w:t>
      </w:r>
    </w:p>
    <w:p w14:paraId="29E168D7" w14:textId="77777777" w:rsidR="0058508C" w:rsidRDefault="0058508C" w:rsidP="0058508C">
      <w:pPr>
        <w:rPr>
          <w:rFonts w:asciiTheme="minorHAnsi" w:hAnsiTheme="minorHAnsi" w:cstheme="minorHAnsi"/>
          <w:sz w:val="20"/>
        </w:rPr>
      </w:pPr>
    </w:p>
    <w:p w14:paraId="477FBB26" w14:textId="12CEE342"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 xml:space="preserve">Contractor’s Use of </w:t>
      </w:r>
      <w:r w:rsidR="00366BB3">
        <w:rPr>
          <w:rFonts w:asciiTheme="minorHAnsi" w:hAnsiTheme="minorHAnsi" w:cstheme="minorHAnsi"/>
          <w:b/>
          <w:bCs/>
          <w:sz w:val="20"/>
        </w:rPr>
        <w:t>Court</w:t>
      </w:r>
      <w:r>
        <w:rPr>
          <w:rFonts w:asciiTheme="minorHAnsi" w:hAnsiTheme="minorHAnsi" w:cstheme="minorHAnsi"/>
          <w:b/>
          <w:bCs/>
          <w:sz w:val="20"/>
        </w:rPr>
        <w:t xml:space="preserve"> Data</w:t>
      </w:r>
      <w:r w:rsidRPr="005B1EE1">
        <w:rPr>
          <w:rFonts w:asciiTheme="minorHAnsi" w:hAnsiTheme="minorHAnsi" w:cstheme="minorHAnsi"/>
          <w:sz w:val="20"/>
        </w:rPr>
        <w:t xml:space="preserve"> </w:t>
      </w:r>
    </w:p>
    <w:p w14:paraId="0A3B7FBE" w14:textId="1A9549B3" w:rsidR="0058508C" w:rsidRPr="00EC300E" w:rsidRDefault="0058508C" w:rsidP="0058508C">
      <w:pPr>
        <w:ind w:left="360"/>
        <w:rPr>
          <w:rFonts w:asciiTheme="minorHAnsi" w:hAnsiTheme="minorHAnsi" w:cstheme="minorHAnsi"/>
          <w:sz w:val="20"/>
        </w:rPr>
      </w:pPr>
      <w:r w:rsidRPr="00EC300E">
        <w:rPr>
          <w:rFonts w:asciiTheme="minorHAnsi" w:hAnsiTheme="minorHAnsi" w:cstheme="minorHAnsi"/>
          <w:sz w:val="20"/>
        </w:rPr>
        <w:t xml:space="preserve">Contractor shall not incorporate any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into GenAI Training Data and shall not otherwise utilize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to train, tune, maintain, improve, or develop GenAI, except with the express written authorization from the </w:t>
      </w:r>
      <w:r w:rsidR="00366BB3">
        <w:rPr>
          <w:rFonts w:asciiTheme="minorHAnsi" w:hAnsiTheme="minorHAnsi" w:cstheme="minorHAnsi"/>
          <w:sz w:val="20"/>
        </w:rPr>
        <w:t>Court</w:t>
      </w:r>
      <w:r w:rsidRPr="00EC300E">
        <w:rPr>
          <w:rFonts w:asciiTheme="minorHAnsi" w:hAnsiTheme="minorHAnsi" w:cstheme="minorHAnsi"/>
          <w:sz w:val="20"/>
        </w:rPr>
        <w:t xml:space="preserve"> specifying the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that may be used along with the acceptable scope of such usage.</w:t>
      </w:r>
    </w:p>
    <w:p w14:paraId="27A054D2" w14:textId="77777777" w:rsidR="0058508C" w:rsidRPr="00A46FBE" w:rsidRDefault="0058508C" w:rsidP="0058508C">
      <w:pPr>
        <w:rPr>
          <w:rFonts w:asciiTheme="minorHAnsi" w:hAnsiTheme="minorHAnsi" w:cstheme="minorHAnsi"/>
          <w:sz w:val="20"/>
        </w:rPr>
      </w:pPr>
    </w:p>
    <w:p w14:paraId="4CE2C9FD" w14:textId="77777777" w:rsidR="0058508C" w:rsidRPr="00BF34E5" w:rsidRDefault="0058508C" w:rsidP="0058508C">
      <w:pPr>
        <w:pStyle w:val="ListParagraph"/>
        <w:numPr>
          <w:ilvl w:val="0"/>
          <w:numId w:val="10"/>
        </w:numPr>
        <w:rPr>
          <w:rFonts w:asciiTheme="minorHAnsi" w:hAnsiTheme="minorHAnsi" w:cstheme="minorHAnsi"/>
          <w:b/>
          <w:bCs/>
          <w:sz w:val="20"/>
        </w:rPr>
      </w:pPr>
      <w:r w:rsidRPr="00BF34E5">
        <w:rPr>
          <w:rFonts w:asciiTheme="minorHAnsi" w:hAnsiTheme="minorHAnsi" w:cstheme="minorHAnsi"/>
          <w:b/>
          <w:bCs/>
          <w:sz w:val="20"/>
        </w:rPr>
        <w:t xml:space="preserve">Generative </w:t>
      </w:r>
      <w:r>
        <w:rPr>
          <w:rFonts w:asciiTheme="minorHAnsi" w:hAnsiTheme="minorHAnsi" w:cstheme="minorHAnsi"/>
          <w:b/>
          <w:bCs/>
          <w:sz w:val="20"/>
        </w:rPr>
        <w:t>AI Special Provisions</w:t>
      </w:r>
    </w:p>
    <w:p w14:paraId="336BD69D" w14:textId="77777777" w:rsidR="0058508C" w:rsidRDefault="0058508C" w:rsidP="0058508C">
      <w:pPr>
        <w:rPr>
          <w:rFonts w:asciiTheme="minorHAnsi" w:hAnsiTheme="minorHAnsi" w:cstheme="minorHAnsi"/>
          <w:sz w:val="20"/>
        </w:rPr>
      </w:pPr>
    </w:p>
    <w:p w14:paraId="4B15077F" w14:textId="77777777"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GenAI Additional Security Requirements</w:t>
      </w:r>
    </w:p>
    <w:p w14:paraId="00CD7167" w14:textId="336A07B9" w:rsidR="0058508C" w:rsidRPr="00EC300E" w:rsidRDefault="0058508C" w:rsidP="0058508C">
      <w:pPr>
        <w:ind w:left="360"/>
        <w:rPr>
          <w:rFonts w:asciiTheme="minorHAnsi" w:hAnsiTheme="minorHAnsi" w:cstheme="minorHAnsi"/>
          <w:sz w:val="20"/>
        </w:rPr>
      </w:pPr>
      <w:r w:rsidRPr="00EC300E">
        <w:rPr>
          <w:rFonts w:asciiTheme="minorHAnsi" w:hAnsiTheme="minorHAnsi" w:cstheme="minorHAnsi"/>
          <w:sz w:val="20"/>
        </w:rPr>
        <w:t xml:space="preserve">Contractor shall allow the </w:t>
      </w:r>
      <w:r w:rsidR="00366BB3">
        <w:rPr>
          <w:rFonts w:asciiTheme="minorHAnsi" w:hAnsiTheme="minorHAnsi" w:cstheme="minorHAnsi"/>
          <w:sz w:val="20"/>
        </w:rPr>
        <w:t>Court</w:t>
      </w:r>
      <w:r w:rsidRPr="00EC300E">
        <w:rPr>
          <w:rFonts w:asciiTheme="minorHAnsi" w:hAnsiTheme="minorHAnsi" w:cstheme="minorHAnsi"/>
          <w:sz w:val="20"/>
        </w:rPr>
        <w:t xml:space="preserve"> reasonable access to the GenAI security logs, latency statistics, and other related GenAI security data that affect this Agreement and </w:t>
      </w:r>
      <w:r w:rsidR="00366BB3">
        <w:rPr>
          <w:rFonts w:asciiTheme="minorHAnsi" w:hAnsiTheme="minorHAnsi" w:cstheme="minorHAnsi"/>
          <w:sz w:val="20"/>
        </w:rPr>
        <w:t>Court</w:t>
      </w:r>
      <w:r w:rsidRPr="00EC300E">
        <w:rPr>
          <w:rFonts w:asciiTheme="minorHAnsi" w:hAnsiTheme="minorHAnsi" w:cstheme="minorHAnsi"/>
          <w:sz w:val="20"/>
        </w:rPr>
        <w:t xml:space="preserve"> </w:t>
      </w:r>
      <w:r>
        <w:rPr>
          <w:rFonts w:asciiTheme="minorHAnsi" w:hAnsiTheme="minorHAnsi" w:cstheme="minorHAnsi"/>
          <w:sz w:val="20"/>
        </w:rPr>
        <w:t>c</w:t>
      </w:r>
      <w:r w:rsidRPr="00EC300E">
        <w:rPr>
          <w:rFonts w:asciiTheme="minorHAnsi" w:hAnsiTheme="minorHAnsi" w:cstheme="minorHAnsi"/>
          <w:sz w:val="20"/>
        </w:rPr>
        <w:t xml:space="preserve">ontent, at no cost to the </w:t>
      </w:r>
      <w:r w:rsidR="00366BB3">
        <w:rPr>
          <w:rFonts w:asciiTheme="minorHAnsi" w:hAnsiTheme="minorHAnsi" w:cstheme="minorHAnsi"/>
          <w:sz w:val="20"/>
        </w:rPr>
        <w:t>Court</w:t>
      </w:r>
      <w:r w:rsidRPr="00EC300E">
        <w:rPr>
          <w:rFonts w:asciiTheme="minorHAnsi" w:hAnsiTheme="minorHAnsi" w:cstheme="minorHAnsi"/>
          <w:sz w:val="20"/>
        </w:rPr>
        <w:t xml:space="preserve">.  </w:t>
      </w:r>
    </w:p>
    <w:p w14:paraId="64841CDC" w14:textId="77777777" w:rsidR="0058508C" w:rsidRDefault="0058508C" w:rsidP="0058508C">
      <w:pPr>
        <w:rPr>
          <w:rFonts w:asciiTheme="minorHAnsi" w:hAnsiTheme="minorHAnsi" w:cstheme="minorHAnsi"/>
          <w:sz w:val="20"/>
        </w:rPr>
      </w:pPr>
    </w:p>
    <w:p w14:paraId="3B5416B7" w14:textId="77777777"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Confidentiality of Data and Prompts</w:t>
      </w:r>
    </w:p>
    <w:p w14:paraId="23F833EA" w14:textId="77777777" w:rsidR="0058508C"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lastRenderedPageBreak/>
        <w:t xml:space="preserve">Contractor shall protect from unauthorized use and disclosure any Prompts that Contractor provides to any GenAI in connection with this Agreement, as well as any Generated Data that is created based on Contractor provided Prompts. </w:t>
      </w:r>
    </w:p>
    <w:p w14:paraId="03EC4BCA"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Rights in Prompts and Generated Content</w:t>
      </w:r>
    </w:p>
    <w:p w14:paraId="1B242534" w14:textId="77777777" w:rsidR="0058508C" w:rsidRDefault="0058508C" w:rsidP="0058508C">
      <w:pPr>
        <w:rPr>
          <w:rFonts w:asciiTheme="minorHAnsi" w:hAnsiTheme="minorHAnsi" w:cstheme="minorHAnsi"/>
          <w:sz w:val="20"/>
        </w:rPr>
      </w:pPr>
    </w:p>
    <w:p w14:paraId="54B404CB" w14:textId="6F80AA13" w:rsidR="0058508C" w:rsidRPr="00EC300E"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t>(a)</w:t>
      </w:r>
      <w:r w:rsidRPr="00EC300E">
        <w:rPr>
          <w:rFonts w:asciiTheme="minorHAnsi" w:hAnsiTheme="minorHAnsi" w:cstheme="minorHAnsi"/>
          <w:sz w:val="20"/>
        </w:rPr>
        <w:tab/>
        <w:t xml:space="preserve">For the avoidance of doubt and for the purposes of this Agreement: (i) </w:t>
      </w:r>
      <w:r w:rsidR="00366BB3">
        <w:rPr>
          <w:rFonts w:asciiTheme="minorHAnsi" w:hAnsiTheme="minorHAnsi" w:cstheme="minorHAnsi"/>
          <w:sz w:val="20"/>
        </w:rPr>
        <w:t>Court</w:t>
      </w:r>
      <w:r w:rsidRPr="00EC300E">
        <w:rPr>
          <w:rFonts w:asciiTheme="minorHAnsi" w:hAnsiTheme="minorHAnsi" w:cstheme="minorHAnsi"/>
          <w:sz w:val="20"/>
        </w:rPr>
        <w:t xml:space="preserve">-provided Prompts and Generated Data created from a </w:t>
      </w:r>
      <w:r w:rsidR="00366BB3">
        <w:rPr>
          <w:rFonts w:asciiTheme="minorHAnsi" w:hAnsiTheme="minorHAnsi" w:cstheme="minorHAnsi"/>
          <w:sz w:val="20"/>
        </w:rPr>
        <w:t>Court</w:t>
      </w:r>
      <w:r w:rsidRPr="00EC300E">
        <w:rPr>
          <w:rFonts w:asciiTheme="minorHAnsi" w:hAnsiTheme="minorHAnsi" w:cstheme="minorHAnsi"/>
          <w:sz w:val="20"/>
        </w:rPr>
        <w:t xml:space="preserve"> provided Prompt shall constitute a subset of the </w:t>
      </w:r>
      <w:r w:rsidR="00366BB3">
        <w:rPr>
          <w:rFonts w:asciiTheme="minorHAnsi" w:hAnsiTheme="minorHAnsi" w:cstheme="minorHAnsi"/>
          <w:sz w:val="20"/>
        </w:rPr>
        <w:t>Court</w:t>
      </w:r>
      <w:r w:rsidRPr="00EC300E">
        <w:rPr>
          <w:rFonts w:asciiTheme="minorHAnsi" w:hAnsiTheme="minorHAnsi" w:cstheme="minorHAnsi"/>
          <w:sz w:val="20"/>
        </w:rPr>
        <w:t xml:space="preserve">’s data, and the </w:t>
      </w:r>
      <w:r w:rsidR="00366BB3">
        <w:rPr>
          <w:rFonts w:asciiTheme="minorHAnsi" w:hAnsiTheme="minorHAnsi" w:cstheme="minorHAnsi"/>
          <w:sz w:val="20"/>
        </w:rPr>
        <w:t>Court</w:t>
      </w:r>
      <w:r w:rsidRPr="00EC300E">
        <w:rPr>
          <w:rFonts w:asciiTheme="minorHAnsi" w:hAnsiTheme="minorHAnsi" w:cstheme="minorHAnsi"/>
          <w:sz w:val="20"/>
        </w:rPr>
        <w:t xml:space="preserve"> owns all rights, title, and interest to such Prompts and Generated Data; and (ii) the </w:t>
      </w:r>
      <w:r w:rsidR="00366BB3">
        <w:rPr>
          <w:rFonts w:asciiTheme="minorHAnsi" w:hAnsiTheme="minorHAnsi" w:cstheme="minorHAnsi"/>
          <w:sz w:val="20"/>
        </w:rPr>
        <w:t>Court</w:t>
      </w:r>
      <w:r w:rsidRPr="00EC300E">
        <w:rPr>
          <w:rFonts w:asciiTheme="minorHAnsi" w:hAnsiTheme="minorHAnsi" w:cstheme="minorHAnsi"/>
          <w:sz w:val="20"/>
        </w:rPr>
        <w:t xml:space="preserve"> shall own all rights, title, and interest to any Prompts or Generated Data developed or produced by the Contractor as Deliverables </w:t>
      </w:r>
      <w:r>
        <w:rPr>
          <w:rFonts w:asciiTheme="minorHAnsi" w:hAnsiTheme="minorHAnsi" w:cstheme="minorHAnsi"/>
          <w:sz w:val="20"/>
        </w:rPr>
        <w:t xml:space="preserve">or Services </w:t>
      </w:r>
      <w:r w:rsidRPr="00EC300E">
        <w:rPr>
          <w:rFonts w:asciiTheme="minorHAnsi" w:hAnsiTheme="minorHAnsi" w:cstheme="minorHAnsi"/>
          <w:sz w:val="20"/>
        </w:rPr>
        <w:t xml:space="preserve">pursuant to this Agreement.  </w:t>
      </w:r>
    </w:p>
    <w:p w14:paraId="1928D5D6" w14:textId="77777777" w:rsidR="0058508C" w:rsidRPr="00EC300E"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t>(b)</w:t>
      </w:r>
      <w:r w:rsidRPr="00EC300E">
        <w:rPr>
          <w:rFonts w:asciiTheme="minorHAnsi" w:hAnsiTheme="minorHAnsi" w:cstheme="minorHAnsi"/>
          <w:sz w:val="20"/>
        </w:rPr>
        <w:tab/>
        <w:t>Unless otherwise specified in this Agreement:</w:t>
      </w:r>
    </w:p>
    <w:p w14:paraId="4EA03068" w14:textId="266B50C5" w:rsidR="0058508C" w:rsidRPr="00EC300E" w:rsidRDefault="0058508C" w:rsidP="0058508C">
      <w:pPr>
        <w:spacing w:after="120"/>
        <w:ind w:left="720"/>
        <w:rPr>
          <w:rFonts w:asciiTheme="minorHAnsi" w:hAnsiTheme="minorHAnsi" w:cstheme="minorHAnsi"/>
          <w:sz w:val="20"/>
        </w:rPr>
      </w:pPr>
      <w:r w:rsidRPr="00EC300E">
        <w:rPr>
          <w:rFonts w:asciiTheme="minorHAnsi" w:hAnsiTheme="minorHAnsi" w:cstheme="minorHAnsi"/>
          <w:sz w:val="20"/>
        </w:rPr>
        <w:t>(i)</w:t>
      </w:r>
      <w:r w:rsidRPr="00EC300E">
        <w:rPr>
          <w:rFonts w:asciiTheme="minorHAnsi" w:hAnsiTheme="minorHAnsi" w:cstheme="minorHAnsi"/>
          <w:sz w:val="20"/>
        </w:rPr>
        <w:tab/>
        <w:t xml:space="preserve">Contractor shall not use, copy, modify, distribute, or disclose any Prompts or Generated Data for any purpose other than performing its obligations under this Agreement, unless expressly authorized by the </w:t>
      </w:r>
      <w:r w:rsidR="00366BB3">
        <w:rPr>
          <w:rFonts w:asciiTheme="minorHAnsi" w:hAnsiTheme="minorHAnsi" w:cstheme="minorHAnsi"/>
          <w:sz w:val="20"/>
        </w:rPr>
        <w:t>Court</w:t>
      </w:r>
      <w:r w:rsidRPr="00EC300E">
        <w:rPr>
          <w:rFonts w:asciiTheme="minorHAnsi" w:hAnsiTheme="minorHAnsi" w:cstheme="minorHAnsi"/>
          <w:sz w:val="20"/>
        </w:rPr>
        <w:t xml:space="preserve"> in writing.</w:t>
      </w:r>
    </w:p>
    <w:p w14:paraId="726DF26D" w14:textId="539A0C3E" w:rsidR="0058508C" w:rsidRDefault="0058508C" w:rsidP="0058508C">
      <w:pPr>
        <w:ind w:left="720"/>
        <w:rPr>
          <w:rFonts w:asciiTheme="minorHAnsi" w:hAnsiTheme="minorHAnsi" w:cstheme="minorHAnsi"/>
          <w:sz w:val="20"/>
        </w:rPr>
      </w:pPr>
      <w:r w:rsidRPr="00EC300E">
        <w:rPr>
          <w:rFonts w:asciiTheme="minorHAnsi" w:hAnsiTheme="minorHAnsi" w:cstheme="minorHAnsi"/>
          <w:sz w:val="20"/>
        </w:rPr>
        <w:t>(ii)</w:t>
      </w:r>
      <w:r w:rsidRPr="00EC300E">
        <w:rPr>
          <w:rFonts w:asciiTheme="minorHAnsi" w:hAnsiTheme="minorHAnsi" w:cstheme="minorHAnsi"/>
          <w:sz w:val="20"/>
        </w:rPr>
        <w:tab/>
        <w:t xml:space="preserve">For any Contractor-provided Prompts or Generated Data from a Contractor-provided Prompt, Contractor hereby grants the </w:t>
      </w:r>
      <w:r w:rsidR="00366BB3">
        <w:rPr>
          <w:rFonts w:asciiTheme="minorHAnsi" w:hAnsiTheme="minorHAnsi" w:cstheme="minorHAnsi"/>
          <w:sz w:val="20"/>
        </w:rPr>
        <w:t>Court</w:t>
      </w:r>
      <w:r w:rsidRPr="00EC300E">
        <w:rPr>
          <w:rFonts w:asciiTheme="minorHAnsi" w:hAnsiTheme="minorHAnsi" w:cstheme="minorHAnsi"/>
          <w:sz w:val="20"/>
        </w:rPr>
        <w:t xml:space="preserve"> an unlimited, irrevocable, worldwide, perpetual, royalty-free, non-exclusive right and license to use, modify, reproduce, </w:t>
      </w:r>
      <w:proofErr w:type="gramStart"/>
      <w:r w:rsidRPr="00EC300E">
        <w:rPr>
          <w:rFonts w:asciiTheme="minorHAnsi" w:hAnsiTheme="minorHAnsi" w:cstheme="minorHAnsi"/>
          <w:sz w:val="20"/>
        </w:rPr>
        <w:t>perform, release</w:t>
      </w:r>
      <w:proofErr w:type="gramEnd"/>
      <w:r w:rsidRPr="00EC300E">
        <w:rPr>
          <w:rFonts w:asciiTheme="minorHAnsi" w:hAnsiTheme="minorHAnsi" w:cstheme="minorHAnsi"/>
          <w:sz w:val="20"/>
        </w:rPr>
        <w:t>, display, create derivative works from, and disclose such Prompts and Generated Data.</w:t>
      </w:r>
    </w:p>
    <w:p w14:paraId="7EFA27F8" w14:textId="77777777" w:rsidR="0058508C" w:rsidRDefault="0058508C" w:rsidP="0058508C">
      <w:pPr>
        <w:rPr>
          <w:rFonts w:asciiTheme="minorHAnsi" w:hAnsiTheme="minorHAnsi" w:cstheme="minorHAnsi"/>
          <w:sz w:val="20"/>
        </w:rPr>
      </w:pPr>
    </w:p>
    <w:p w14:paraId="5DDC5658"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GenAI Training and Generated Data Review</w:t>
      </w:r>
    </w:p>
    <w:p w14:paraId="68E9548B" w14:textId="77777777" w:rsidR="0058508C" w:rsidRDefault="0058508C" w:rsidP="0058508C">
      <w:pPr>
        <w:ind w:left="450"/>
        <w:rPr>
          <w:rFonts w:asciiTheme="minorHAnsi" w:hAnsiTheme="minorHAnsi" w:cstheme="minorHAnsi"/>
          <w:sz w:val="20"/>
        </w:rPr>
      </w:pPr>
    </w:p>
    <w:p w14:paraId="5A5D4BE2" w14:textId="29BE566A" w:rsidR="0058508C" w:rsidRDefault="0058508C" w:rsidP="0058508C">
      <w:pPr>
        <w:ind w:left="360"/>
        <w:rPr>
          <w:rFonts w:asciiTheme="minorHAnsi" w:hAnsiTheme="minorHAnsi" w:cstheme="minorHAnsi"/>
          <w:sz w:val="20"/>
        </w:rPr>
      </w:pPr>
      <w:r w:rsidRPr="00EC300E">
        <w:rPr>
          <w:rFonts w:asciiTheme="minorHAnsi" w:hAnsiTheme="minorHAnsi" w:cstheme="minorHAnsi"/>
          <w:sz w:val="20"/>
        </w:rPr>
        <w:t>(a)</w:t>
      </w:r>
      <w:r w:rsidRPr="00B13A30">
        <w:rPr>
          <w:rFonts w:asciiTheme="minorHAnsi" w:hAnsiTheme="minorHAnsi" w:cstheme="minorHAnsi"/>
          <w:b/>
          <w:bCs/>
          <w:sz w:val="20"/>
        </w:rPr>
        <w:tab/>
        <w:t>GenAI Training Data Review</w:t>
      </w:r>
      <w:r w:rsidRPr="00EC300E">
        <w:rPr>
          <w:rFonts w:asciiTheme="minorHAnsi" w:hAnsiTheme="minorHAnsi" w:cstheme="minorHAnsi"/>
          <w:sz w:val="20"/>
        </w:rPr>
        <w:t xml:space="preserve">: Contractor shall track and disclose the quality of the GenAI Training Data used for any GenAI in relation to this Agreement, using suitable metrics and methods to measure the accuracy, relevance, and bias of the data over time. Contractor shall share such metrics and methods, as well as the underlying data, with the </w:t>
      </w:r>
      <w:r w:rsidR="00366BB3">
        <w:rPr>
          <w:rFonts w:asciiTheme="minorHAnsi" w:hAnsiTheme="minorHAnsi" w:cstheme="minorHAnsi"/>
          <w:sz w:val="20"/>
        </w:rPr>
        <w:t>Court</w:t>
      </w:r>
      <w:r w:rsidRPr="00EC300E">
        <w:rPr>
          <w:rFonts w:asciiTheme="minorHAnsi" w:hAnsiTheme="minorHAnsi" w:cstheme="minorHAnsi"/>
          <w:sz w:val="20"/>
        </w:rPr>
        <w:t xml:space="preserve"> upon request by the </w:t>
      </w:r>
      <w:r w:rsidR="00366BB3">
        <w:rPr>
          <w:rFonts w:asciiTheme="minorHAnsi" w:hAnsiTheme="minorHAnsi" w:cstheme="minorHAnsi"/>
          <w:sz w:val="20"/>
        </w:rPr>
        <w:t>Court</w:t>
      </w:r>
      <w:r w:rsidRPr="00EC300E">
        <w:rPr>
          <w:rFonts w:asciiTheme="minorHAnsi" w:hAnsiTheme="minorHAnsi" w:cstheme="minorHAnsi"/>
          <w:sz w:val="20"/>
        </w:rPr>
        <w:t xml:space="preserve"> or at periodic intervals as may be agreed by the </w:t>
      </w:r>
      <w:r w:rsidR="00366BB3">
        <w:rPr>
          <w:rFonts w:asciiTheme="minorHAnsi" w:hAnsiTheme="minorHAnsi" w:cstheme="minorHAnsi"/>
          <w:sz w:val="20"/>
        </w:rPr>
        <w:t>Court</w:t>
      </w:r>
      <w:r w:rsidRPr="00EC300E">
        <w:rPr>
          <w:rFonts w:asciiTheme="minorHAnsi" w:hAnsiTheme="minorHAnsi" w:cstheme="minorHAnsi"/>
          <w:sz w:val="20"/>
        </w:rPr>
        <w:t xml:space="preserve"> and Contractor. The </w:t>
      </w:r>
      <w:r w:rsidR="00366BB3">
        <w:rPr>
          <w:rFonts w:asciiTheme="minorHAnsi" w:hAnsiTheme="minorHAnsi" w:cstheme="minorHAnsi"/>
          <w:sz w:val="20"/>
        </w:rPr>
        <w:t>Court</w:t>
      </w:r>
      <w:r w:rsidRPr="00EC300E">
        <w:rPr>
          <w:rFonts w:asciiTheme="minorHAnsi" w:hAnsiTheme="minorHAnsi" w:cstheme="minorHAnsi"/>
          <w:sz w:val="20"/>
        </w:rPr>
        <w:t xml:space="preserve"> retains the right to audit, review, or investigate the quality of the GenAI Training Data at any time, upon reasonable advance notice from </w:t>
      </w:r>
      <w:r w:rsidR="00366BB3">
        <w:rPr>
          <w:rFonts w:asciiTheme="minorHAnsi" w:hAnsiTheme="minorHAnsi" w:cstheme="minorHAnsi"/>
          <w:sz w:val="20"/>
        </w:rPr>
        <w:t>Court</w:t>
      </w:r>
      <w:r w:rsidRPr="00EC300E">
        <w:rPr>
          <w:rFonts w:asciiTheme="minorHAnsi" w:hAnsiTheme="minorHAnsi" w:cstheme="minorHAnsi"/>
          <w:sz w:val="20"/>
        </w:rPr>
        <w:t xml:space="preserve"> to Contractor.</w:t>
      </w:r>
    </w:p>
    <w:p w14:paraId="483512D0" w14:textId="77777777" w:rsidR="0058508C" w:rsidRPr="00EC300E" w:rsidRDefault="0058508C" w:rsidP="0058508C">
      <w:pPr>
        <w:ind w:left="360"/>
        <w:rPr>
          <w:rFonts w:asciiTheme="minorHAnsi" w:hAnsiTheme="minorHAnsi" w:cstheme="minorHAnsi"/>
          <w:sz w:val="20"/>
        </w:rPr>
      </w:pPr>
    </w:p>
    <w:p w14:paraId="371F9D1D" w14:textId="5B1F1BDB" w:rsidR="0058508C" w:rsidRDefault="0058508C" w:rsidP="0058508C">
      <w:pPr>
        <w:ind w:left="360"/>
        <w:rPr>
          <w:rFonts w:asciiTheme="minorHAnsi" w:hAnsiTheme="minorHAnsi" w:cstheme="minorHAnsi"/>
          <w:sz w:val="20"/>
        </w:rPr>
      </w:pPr>
      <w:r w:rsidRPr="00EC300E">
        <w:rPr>
          <w:rFonts w:asciiTheme="minorHAnsi" w:hAnsiTheme="minorHAnsi" w:cstheme="minorHAnsi"/>
          <w:sz w:val="20"/>
        </w:rPr>
        <w:t>(b)</w:t>
      </w:r>
      <w:r w:rsidRPr="00EC300E">
        <w:rPr>
          <w:rFonts w:asciiTheme="minorHAnsi" w:hAnsiTheme="minorHAnsi" w:cstheme="minorHAnsi"/>
          <w:sz w:val="20"/>
        </w:rPr>
        <w:tab/>
      </w:r>
      <w:r w:rsidRPr="00B13A30">
        <w:rPr>
          <w:rFonts w:asciiTheme="minorHAnsi" w:hAnsiTheme="minorHAnsi" w:cstheme="minorHAnsi"/>
          <w:b/>
          <w:bCs/>
          <w:sz w:val="20"/>
        </w:rPr>
        <w:t>Generated Data Review</w:t>
      </w:r>
      <w:r w:rsidRPr="00EC300E">
        <w:rPr>
          <w:rFonts w:asciiTheme="minorHAnsi" w:hAnsiTheme="minorHAnsi" w:cstheme="minorHAnsi"/>
          <w:sz w:val="20"/>
        </w:rPr>
        <w:t xml:space="preserve">: Contractor shall track and disclose the quality of the Generated Data of any GenAI in relation to this Agreement, using suitable metrics and methods to measure the accuracy, relevance, and bias of the output over time. Contractor shall share such metrics and methods, as well as the underlying output, with the </w:t>
      </w:r>
      <w:r w:rsidR="00366BB3">
        <w:rPr>
          <w:rFonts w:asciiTheme="minorHAnsi" w:hAnsiTheme="minorHAnsi" w:cstheme="minorHAnsi"/>
          <w:sz w:val="20"/>
        </w:rPr>
        <w:t>Court</w:t>
      </w:r>
      <w:r w:rsidRPr="00EC300E">
        <w:rPr>
          <w:rFonts w:asciiTheme="minorHAnsi" w:hAnsiTheme="minorHAnsi" w:cstheme="minorHAnsi"/>
          <w:sz w:val="20"/>
        </w:rPr>
        <w:t xml:space="preserve"> upon request by the </w:t>
      </w:r>
      <w:r w:rsidR="00366BB3">
        <w:rPr>
          <w:rFonts w:asciiTheme="minorHAnsi" w:hAnsiTheme="minorHAnsi" w:cstheme="minorHAnsi"/>
          <w:sz w:val="20"/>
        </w:rPr>
        <w:t>Court</w:t>
      </w:r>
      <w:r w:rsidRPr="00EC300E">
        <w:rPr>
          <w:rFonts w:asciiTheme="minorHAnsi" w:hAnsiTheme="minorHAnsi" w:cstheme="minorHAnsi"/>
          <w:sz w:val="20"/>
        </w:rPr>
        <w:t xml:space="preserve"> or at periodic intervals as agreed by the Parties. The </w:t>
      </w:r>
      <w:r w:rsidR="00366BB3">
        <w:rPr>
          <w:rFonts w:asciiTheme="minorHAnsi" w:hAnsiTheme="minorHAnsi" w:cstheme="minorHAnsi"/>
          <w:sz w:val="20"/>
        </w:rPr>
        <w:t>Court</w:t>
      </w:r>
      <w:r w:rsidRPr="00EC300E">
        <w:rPr>
          <w:rFonts w:asciiTheme="minorHAnsi" w:hAnsiTheme="minorHAnsi" w:cstheme="minorHAnsi"/>
          <w:sz w:val="20"/>
        </w:rPr>
        <w:t xml:space="preserve"> retains the right to audit, review, or investigate the quality of the Generated Data at any time, subject to reasonable advance notice from </w:t>
      </w:r>
      <w:r w:rsidR="00366BB3">
        <w:rPr>
          <w:rFonts w:asciiTheme="minorHAnsi" w:hAnsiTheme="minorHAnsi" w:cstheme="minorHAnsi"/>
          <w:sz w:val="20"/>
        </w:rPr>
        <w:t>Court</w:t>
      </w:r>
      <w:r w:rsidRPr="00EC300E">
        <w:rPr>
          <w:rFonts w:asciiTheme="minorHAnsi" w:hAnsiTheme="minorHAnsi" w:cstheme="minorHAnsi"/>
          <w:sz w:val="20"/>
        </w:rPr>
        <w:t xml:space="preserve"> to Contractor.</w:t>
      </w:r>
    </w:p>
    <w:p w14:paraId="52DB3C6C" w14:textId="77777777" w:rsidR="0058508C" w:rsidRPr="00EC300E" w:rsidRDefault="0058508C" w:rsidP="0058508C">
      <w:pPr>
        <w:ind w:left="450"/>
        <w:rPr>
          <w:rFonts w:asciiTheme="minorHAnsi" w:hAnsiTheme="minorHAnsi" w:cstheme="minorHAnsi"/>
          <w:sz w:val="20"/>
        </w:rPr>
      </w:pPr>
    </w:p>
    <w:p w14:paraId="3FA9E1BD" w14:textId="77777777" w:rsidR="0058508C" w:rsidRPr="002B6210" w:rsidRDefault="0058508C" w:rsidP="0058508C">
      <w:pPr>
        <w:ind w:left="360"/>
        <w:rPr>
          <w:rFonts w:asciiTheme="minorHAnsi" w:hAnsiTheme="minorHAnsi" w:cstheme="minorHAnsi"/>
          <w:sz w:val="20"/>
        </w:rPr>
      </w:pPr>
      <w:r w:rsidRPr="00EC300E">
        <w:rPr>
          <w:rFonts w:asciiTheme="minorHAnsi" w:hAnsiTheme="minorHAnsi" w:cstheme="minorHAnsi"/>
          <w:sz w:val="20"/>
        </w:rPr>
        <w:t>(c)</w:t>
      </w:r>
      <w:r w:rsidRPr="00EC300E">
        <w:rPr>
          <w:rFonts w:asciiTheme="minorHAnsi" w:hAnsiTheme="minorHAnsi" w:cstheme="minorHAnsi"/>
          <w:sz w:val="20"/>
        </w:rPr>
        <w:tab/>
      </w:r>
      <w:r w:rsidRPr="00B13A30">
        <w:rPr>
          <w:rFonts w:asciiTheme="minorHAnsi" w:hAnsiTheme="minorHAnsi" w:cstheme="minorHAnsi"/>
          <w:b/>
          <w:bCs/>
          <w:sz w:val="20"/>
        </w:rPr>
        <w:t>Generated Data Identification</w:t>
      </w:r>
      <w:r w:rsidRPr="00EC300E">
        <w:rPr>
          <w:rFonts w:asciiTheme="minorHAnsi" w:hAnsiTheme="minorHAnsi" w:cstheme="minorHAnsi"/>
          <w:sz w:val="20"/>
        </w:rPr>
        <w:t xml:space="preserve">: Contractor shall ensure that all Generated Data that materially impacts Deliverables created pursuant to the Agreement contains a digital watermark or other digital identification that clearly identifies that the Generated Data was created by GenAI. </w:t>
      </w:r>
      <w:proofErr w:type="gramStart"/>
      <w:r w:rsidRPr="00EC300E">
        <w:rPr>
          <w:rFonts w:asciiTheme="minorHAnsi" w:hAnsiTheme="minorHAnsi" w:cstheme="minorHAnsi"/>
          <w:sz w:val="20"/>
        </w:rPr>
        <w:t>Contractor</w:t>
      </w:r>
      <w:proofErr w:type="gramEnd"/>
      <w:r w:rsidRPr="00EC300E">
        <w:rPr>
          <w:rFonts w:asciiTheme="minorHAnsi" w:hAnsiTheme="minorHAnsi" w:cstheme="minorHAnsi"/>
          <w:sz w:val="20"/>
        </w:rPr>
        <w:t xml:space="preserve"> shall comply with all other applicable laws, regulations, and guidelines concerning the identification Generated Data.</w:t>
      </w:r>
    </w:p>
    <w:p w14:paraId="773FCD4F" w14:textId="77777777" w:rsidR="0058508C" w:rsidRPr="007509FE" w:rsidRDefault="0058508C" w:rsidP="007509FE">
      <w:pPr>
        <w:tabs>
          <w:tab w:val="left" w:pos="900"/>
        </w:tabs>
        <w:spacing w:before="120" w:after="120"/>
        <w:rPr>
          <w:rFonts w:asciiTheme="minorHAnsi" w:hAnsiTheme="minorHAnsi" w:cstheme="minorHAnsi"/>
          <w:bCs/>
          <w:sz w:val="20"/>
        </w:rPr>
      </w:pPr>
    </w:p>
    <w:p w14:paraId="6874D89C" w14:textId="77777777" w:rsidR="00535786" w:rsidRPr="00EC158B" w:rsidRDefault="00DC5733" w:rsidP="00C572FA">
      <w:pPr>
        <w:numPr>
          <w:ilvl w:val="0"/>
          <w:numId w:val="10"/>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26DE5731" w:rsidR="00535786" w:rsidRPr="00EC158B" w:rsidRDefault="00437785" w:rsidP="00C572FA">
      <w:pPr>
        <w:numPr>
          <w:ilvl w:val="1"/>
          <w:numId w:val="10"/>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366BB3">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366BB3">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366BB3">
        <w:rPr>
          <w:rFonts w:cstheme="minorHAnsi"/>
          <w:sz w:val="20"/>
        </w:rPr>
        <w:t>Court</w:t>
      </w:r>
      <w:r w:rsidR="000205FD" w:rsidRPr="00C04E9F">
        <w:rPr>
          <w:rFonts w:cstheme="minorHAnsi"/>
          <w:sz w:val="20"/>
        </w:rPr>
        <w:t xml:space="preserve">. If any governmental entity concludes that Contractor is not an independent contractor, the </w:t>
      </w:r>
      <w:r w:rsidR="00366BB3">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C572FA">
      <w:pPr>
        <w:numPr>
          <w:ilvl w:val="1"/>
          <w:numId w:val="10"/>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03E03005" w:rsidR="007F3498" w:rsidRPr="007F3498" w:rsidRDefault="00437785" w:rsidP="00C572FA">
      <w:pPr>
        <w:numPr>
          <w:ilvl w:val="1"/>
          <w:numId w:val="10"/>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 xml:space="preserve">years following final </w:t>
      </w:r>
      <w:r w:rsidR="00E902D5" w:rsidRPr="00594F71">
        <w:rPr>
          <w:sz w:val="20"/>
        </w:rPr>
        <w:lastRenderedPageBreak/>
        <w:t>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w:t>
      </w:r>
      <w:proofErr w:type="gramStart"/>
      <w:r w:rsidR="006402DE" w:rsidRPr="006402DE">
        <w:rPr>
          <w:rFonts w:asciiTheme="minorHAnsi" w:hAnsiTheme="minorHAnsi" w:cstheme="minorHAnsi"/>
          <w:bCs/>
          <w:sz w:val="20"/>
        </w:rPr>
        <w:t>time period</w:t>
      </w:r>
      <w:proofErr w:type="gramEnd"/>
      <w:r w:rsidR="006402DE" w:rsidRPr="006402DE">
        <w:rPr>
          <w:rFonts w:asciiTheme="minorHAnsi" w:hAnsiTheme="minorHAnsi" w:cstheme="minorHAnsi"/>
          <w:bCs/>
          <w:sz w:val="20"/>
        </w:rPr>
        <w:t xml:space="preserve"> subject to audit, Contractor must reimburse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C572FA">
      <w:pPr>
        <w:numPr>
          <w:ilvl w:val="1"/>
          <w:numId w:val="10"/>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w:t>
      </w:r>
      <w:proofErr w:type="gramStart"/>
      <w:r w:rsidR="000D4419">
        <w:rPr>
          <w:rFonts w:asciiTheme="minorHAnsi" w:hAnsiTheme="minorHAnsi" w:cstheme="minorHAnsi"/>
          <w:b/>
          <w:bCs/>
          <w:sz w:val="20"/>
        </w:rPr>
        <w:t>Permits</w:t>
      </w:r>
      <w:proofErr w:type="gramEnd"/>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2C62C72A" w:rsidR="0029237A" w:rsidRDefault="0029237A" w:rsidP="00C572FA">
      <w:pPr>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366BB3">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w:t>
      </w:r>
      <w:proofErr w:type="gramStart"/>
      <w:r>
        <w:rPr>
          <w:rFonts w:asciiTheme="minorHAnsi" w:hAnsiTheme="minorHAnsi" w:cstheme="minorHAnsi"/>
          <w:sz w:val="20"/>
        </w:rPr>
        <w:t>in order to</w:t>
      </w:r>
      <w:proofErr w:type="gramEnd"/>
      <w:r>
        <w:rPr>
          <w:rFonts w:asciiTheme="minorHAnsi" w:hAnsiTheme="minorHAnsi" w:cstheme="minorHAnsi"/>
          <w:sz w:val="20"/>
        </w:rPr>
        <w:t xml:space="preserve">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366BB3">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366BB3">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366BB3">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366BB3">
        <w:rPr>
          <w:sz w:val="20"/>
        </w:rPr>
        <w:t>Court</w:t>
      </w:r>
      <w:r w:rsidRPr="001153AF">
        <w:rPr>
          <w:sz w:val="20"/>
        </w:rPr>
        <w:t xml:space="preserve">’s request and upon any termination or expiration of this Agreement, Contractor will promptly (a) return to the </w:t>
      </w:r>
      <w:r w:rsidR="00366BB3">
        <w:rPr>
          <w:sz w:val="20"/>
        </w:rPr>
        <w:t>Court</w:t>
      </w:r>
      <w:r w:rsidRPr="001153AF">
        <w:rPr>
          <w:sz w:val="20"/>
        </w:rPr>
        <w:t xml:space="preserve"> or, if </w:t>
      </w:r>
      <w:proofErr w:type="gramStart"/>
      <w:r w:rsidRPr="001153AF">
        <w:rPr>
          <w:sz w:val="20"/>
        </w:rPr>
        <w:t>so</w:t>
      </w:r>
      <w:proofErr w:type="gramEnd"/>
      <w:r w:rsidRPr="001153AF">
        <w:rPr>
          <w:sz w:val="20"/>
        </w:rPr>
        <w:t xml:space="preserve"> directed by the </w:t>
      </w:r>
      <w:r w:rsidR="00366BB3">
        <w:rPr>
          <w:sz w:val="20"/>
        </w:rPr>
        <w:t>Court</w:t>
      </w:r>
      <w:r w:rsidRPr="001153AF">
        <w:rPr>
          <w:sz w:val="20"/>
        </w:rPr>
        <w:t xml:space="preserve">, destroy all Confidential Information (in every form and medium), and (b) certify to the </w:t>
      </w:r>
      <w:r w:rsidR="00366BB3">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366BB3">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1FBD4F9C" w:rsidR="00B97478" w:rsidRPr="00B97478" w:rsidRDefault="00B97478" w:rsidP="00C572FA">
      <w:pPr>
        <w:numPr>
          <w:ilvl w:val="1"/>
          <w:numId w:val="10"/>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366BB3">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any Deliverable in 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366BB3">
        <w:rPr>
          <w:rFonts w:asciiTheme="minorHAnsi" w:hAnsiTheme="minorHAnsi" w:cstheme="minorHAnsi"/>
          <w:bCs/>
          <w:sz w:val="20"/>
        </w:rPr>
        <w:t>Court</w:t>
      </w:r>
      <w:r w:rsidRPr="00B97478">
        <w:rPr>
          <w:rFonts w:asciiTheme="minorHAnsi" w:hAnsiTheme="minorHAnsi" w:cstheme="minorHAnsi"/>
          <w:bCs/>
          <w:sz w:val="20"/>
        </w:rPr>
        <w:t>.</w:t>
      </w:r>
    </w:p>
    <w:p w14:paraId="06922888" w14:textId="77519277" w:rsidR="00535786" w:rsidRPr="00EC158B" w:rsidRDefault="00437785" w:rsidP="00C572FA">
      <w:pPr>
        <w:numPr>
          <w:ilvl w:val="1"/>
          <w:numId w:val="10"/>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366BB3">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C572FA">
      <w:pPr>
        <w:numPr>
          <w:ilvl w:val="1"/>
          <w:numId w:val="10"/>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9DE815D" w:rsidR="00B815DA"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366BB3">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366BB3">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w:t>
      </w:r>
      <w:r w:rsidR="0009413B" w:rsidRPr="00BC3F04">
        <w:rPr>
          <w:rFonts w:asciiTheme="minorHAnsi" w:hAnsiTheme="minorHAnsi" w:cstheme="minorHAnsi"/>
          <w:bCs/>
          <w:sz w:val="20"/>
        </w:rPr>
        <w:lastRenderedPageBreak/>
        <w:t xml:space="preserve">only if </w:t>
      </w:r>
      <w:r w:rsidR="00BC3F04" w:rsidRPr="00BC3F04">
        <w:rPr>
          <w:sz w:val="20"/>
        </w:rPr>
        <w:t xml:space="preserve">expressly agreed in writing by a duly authorized officer of the </w:t>
      </w:r>
      <w:r w:rsidR="00366BB3">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C572FA">
      <w:pPr>
        <w:numPr>
          <w:ilvl w:val="1"/>
          <w:numId w:val="10"/>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w:t>
      </w:r>
      <w:proofErr w:type="gramStart"/>
      <w:r w:rsidRPr="00B815DA">
        <w:rPr>
          <w:rFonts w:asciiTheme="minorHAnsi" w:hAnsiTheme="minorHAnsi" w:cstheme="minorHAnsi"/>
          <w:bCs/>
          <w:sz w:val="20"/>
        </w:rPr>
        <w:t>god</w:t>
      </w:r>
      <w:proofErr w:type="gramEnd"/>
      <w:r w:rsidRPr="00B815DA">
        <w:rPr>
          <w:rFonts w:asciiTheme="minorHAnsi" w:hAnsiTheme="minorHAnsi" w:cstheme="minorHAnsi"/>
          <w:bCs/>
          <w:sz w:val="20"/>
        </w:rPr>
        <w:t>, such as earthquakes, floods, and other natural disasters, such that performance is impossible.</w:t>
      </w:r>
    </w:p>
    <w:p w14:paraId="44B8D7CE" w14:textId="77777777" w:rsidR="00535786" w:rsidRPr="00EC158B" w:rsidRDefault="00A61016" w:rsidP="00C572FA">
      <w:pPr>
        <w:numPr>
          <w:ilvl w:val="1"/>
          <w:numId w:val="10"/>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 xml:space="preserve">ervices agreement may submit a bid for, nor be awarded an agreement for, the providing of services, procuring goods or supplies, or any other related action that is required, suggested, or otherwise deemed appropriate in the </w:t>
      </w:r>
      <w:proofErr w:type="gramStart"/>
      <w:r w:rsidRPr="00A61016">
        <w:rPr>
          <w:rFonts w:asciiTheme="minorHAnsi" w:hAnsiTheme="minorHAnsi" w:cstheme="minorHAnsi"/>
          <w:bCs/>
          <w:sz w:val="20"/>
        </w:rPr>
        <w:t>end product</w:t>
      </w:r>
      <w:proofErr w:type="gramEnd"/>
      <w:r w:rsidRPr="00A61016">
        <w:rPr>
          <w:rFonts w:asciiTheme="minorHAnsi" w:hAnsiTheme="minorHAnsi" w:cstheme="minorHAnsi"/>
          <w:bCs/>
          <w:sz w:val="20"/>
        </w:rPr>
        <w:t xml:space="preserve"> of this Agreement.</w:t>
      </w:r>
      <w:r w:rsidR="00BC3F04">
        <w:rPr>
          <w:rFonts w:asciiTheme="minorHAnsi" w:hAnsiTheme="minorHAnsi" w:cstheme="minorHAnsi"/>
          <w:bCs/>
          <w:sz w:val="20"/>
        </w:rPr>
        <w:t xml:space="preserve"> </w:t>
      </w:r>
    </w:p>
    <w:p w14:paraId="023BE12B"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686493">
          <w:footerReference w:type="default" r:id="rId18"/>
          <w:footerReference w:type="first" r:id="rId19"/>
          <w:pgSz w:w="12240" w:h="15840"/>
          <w:pgMar w:top="1440" w:right="1440" w:bottom="1440" w:left="1440" w:header="720" w:footer="720" w:gutter="0"/>
          <w:pgNumType w:start="1" w:chapStyle="1"/>
          <w:cols w:space="720"/>
          <w:titlePg/>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56AE6129" w14:textId="76D9E2DE" w:rsidR="000459DB" w:rsidRPr="000459DB" w:rsidRDefault="000459DB"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Artificial Intelligence</w:t>
      </w:r>
      <w:r>
        <w:rPr>
          <w:rFonts w:asciiTheme="minorHAnsi" w:hAnsiTheme="minorHAnsi" w:cstheme="minorHAnsi"/>
          <w:b/>
          <w:bCs/>
          <w:sz w:val="20"/>
        </w:rPr>
        <w:t>”</w:t>
      </w:r>
      <w:r w:rsidRPr="005B1EE1">
        <w:rPr>
          <w:rFonts w:asciiTheme="minorHAnsi" w:hAnsiTheme="minorHAnsi" w:cstheme="minorHAnsi"/>
          <w:b/>
          <w:bCs/>
          <w:sz w:val="20"/>
        </w:rPr>
        <w:t xml:space="preserve"> </w:t>
      </w:r>
      <w:r w:rsidRPr="000459DB">
        <w:rPr>
          <w:rFonts w:asciiTheme="minorHAnsi" w:hAnsiTheme="minorHAnsi" w:cstheme="minorHAnsi"/>
          <w:sz w:val="20"/>
        </w:rPr>
        <w:t>or</w:t>
      </w:r>
      <w:r w:rsidRPr="005B1EE1">
        <w:rPr>
          <w:rFonts w:asciiTheme="minorHAnsi" w:hAnsiTheme="minorHAnsi" w:cstheme="minorHAnsi"/>
          <w:b/>
          <w:bCs/>
          <w:sz w:val="20"/>
        </w:rPr>
        <w:t xml:space="preserve"> </w:t>
      </w:r>
      <w:r>
        <w:rPr>
          <w:rFonts w:asciiTheme="minorHAnsi" w:hAnsiTheme="minorHAnsi" w:cstheme="minorHAnsi"/>
          <w:b/>
          <w:bCs/>
          <w:sz w:val="20"/>
        </w:rPr>
        <w:t>“</w:t>
      </w:r>
      <w:r w:rsidRPr="005B1EE1">
        <w:rPr>
          <w:rFonts w:asciiTheme="minorHAnsi" w:hAnsiTheme="minorHAnsi" w:cstheme="minorHAnsi"/>
          <w:b/>
          <w:bCs/>
          <w:sz w:val="20"/>
        </w:rPr>
        <w:t>AI</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1F3F2F0"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02461F79" w14:textId="23DE247F"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Generative AI (GenAI)</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0978BC6F" w14:textId="340F0D51" w:rsidR="000459DB" w:rsidRDefault="000459DB" w:rsidP="003C5DDC">
      <w:pPr>
        <w:pStyle w:val="BodyTextIndent3"/>
        <w:spacing w:before="120"/>
        <w:ind w:left="0"/>
        <w:rPr>
          <w:rFonts w:asciiTheme="minorHAnsi" w:hAnsiTheme="minorHAnsi" w:cstheme="minorHAnsi"/>
          <w:sz w:val="20"/>
        </w:rPr>
      </w:pPr>
      <w:r>
        <w:rPr>
          <w:rFonts w:asciiTheme="minorHAnsi" w:hAnsiTheme="minorHAnsi" w:cstheme="minorHAnsi"/>
          <w:b/>
          <w:bCs/>
          <w:sz w:val="20"/>
        </w:rPr>
        <w:t>“</w:t>
      </w:r>
      <w:r w:rsidRPr="005B1EE1">
        <w:rPr>
          <w:rFonts w:asciiTheme="minorHAnsi" w:hAnsiTheme="minorHAnsi" w:cstheme="minorHAnsi"/>
          <w:b/>
          <w:bCs/>
          <w:sz w:val="20"/>
        </w:rPr>
        <w:t>GenAI Training Data</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015E1BD4" w14:textId="56AA9151" w:rsidR="000459DB" w:rsidRPr="000459DB" w:rsidRDefault="000459DB"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Generated Data</w:t>
      </w:r>
      <w:r>
        <w:rPr>
          <w:rFonts w:asciiTheme="minorHAnsi" w:hAnsiTheme="minorHAnsi" w:cstheme="minorHAnsi"/>
          <w:b/>
          <w:bCs/>
          <w:sz w:val="20"/>
        </w:rPr>
        <w:t>”</w:t>
      </w:r>
      <w:r>
        <w:rPr>
          <w:rFonts w:asciiTheme="minorHAnsi" w:hAnsiTheme="minorHAnsi" w:cstheme="minorHAnsi"/>
          <w:sz w:val="20"/>
        </w:rPr>
        <w:t xml:space="preserve"> 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6B7A7ABF" w14:textId="77777777" w:rsidR="004C0DB6"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4CB20621" w14:textId="510AE05D"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Hallucination</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78E0A5C9"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366BB3">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FC3067C" w14:textId="3A686537"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Materially Impacts</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lastRenderedPageBreak/>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3A16D449"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366BB3">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26D10345" w14:textId="5B8EA00E" w:rsidR="000D6A60" w:rsidRDefault="000D6A60" w:rsidP="003C5DDC">
      <w:pPr>
        <w:pStyle w:val="BodyTextIndent3"/>
        <w:spacing w:before="120"/>
        <w:ind w:left="0"/>
        <w:rPr>
          <w:rFonts w:asciiTheme="minorHAnsi" w:hAnsiTheme="minorHAnsi" w:cstheme="minorHAnsi"/>
          <w:b/>
          <w:bCs/>
          <w:sz w:val="20"/>
          <w:szCs w:val="20"/>
        </w:rPr>
      </w:pPr>
      <w:r w:rsidRPr="000D6A60">
        <w:rPr>
          <w:rFonts w:asciiTheme="minorHAnsi" w:hAnsiTheme="minorHAnsi" w:cstheme="minorHAnsi"/>
          <w:b/>
          <w:sz w:val="20"/>
          <w:szCs w:val="20"/>
        </w:rPr>
        <w:t>“Prompt”</w:t>
      </w:r>
      <w:r>
        <w:rPr>
          <w:rFonts w:asciiTheme="minorHAnsi" w:hAnsiTheme="minorHAnsi" w:cstheme="minorHAnsi"/>
          <w:bCs/>
          <w:sz w:val="20"/>
          <w:szCs w:val="20"/>
        </w:rPr>
        <w:t xml:space="preserve"> is defined in </w:t>
      </w:r>
      <w:r w:rsidR="0013435A">
        <w:rPr>
          <w:rFonts w:asciiTheme="minorHAnsi" w:hAnsiTheme="minorHAnsi" w:cstheme="minorHAnsi"/>
          <w:sz w:val="20"/>
        </w:rPr>
        <w:t xml:space="preserve">Appendix C, </w:t>
      </w:r>
      <w:r>
        <w:rPr>
          <w:rFonts w:asciiTheme="minorHAnsi" w:hAnsiTheme="minorHAnsi" w:cstheme="minorHAnsi"/>
          <w:bCs/>
          <w:sz w:val="20"/>
          <w:szCs w:val="20"/>
        </w:rPr>
        <w:t>section 1</w:t>
      </w:r>
      <w:r w:rsidR="007509FE">
        <w:rPr>
          <w:rFonts w:asciiTheme="minorHAnsi" w:hAnsiTheme="minorHAnsi" w:cstheme="minorHAnsi"/>
          <w:bCs/>
          <w:sz w:val="20"/>
          <w:szCs w:val="20"/>
        </w:rPr>
        <w:t>1</w:t>
      </w:r>
      <w:r>
        <w:rPr>
          <w:rFonts w:asciiTheme="minorHAnsi" w:hAnsiTheme="minorHAnsi" w:cstheme="minorHAnsi"/>
          <w:bCs/>
          <w:sz w:val="20"/>
          <w:szCs w:val="20"/>
        </w:rPr>
        <w:t>.1.</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5C11E135" w14:textId="77777777" w:rsidR="000D6A60" w:rsidRDefault="000D6A60" w:rsidP="005C5777">
      <w:pPr>
        <w:pStyle w:val="BodyText"/>
        <w:spacing w:before="120" w:after="120" w:line="240" w:lineRule="auto"/>
        <w:rPr>
          <w:rFonts w:asciiTheme="minorHAnsi" w:hAnsiTheme="minorHAnsi" w:cstheme="minorHAnsi"/>
          <w:sz w:val="20"/>
        </w:rPr>
      </w:pPr>
    </w:p>
    <w:p w14:paraId="67F483B4" w14:textId="77777777" w:rsidR="000D6A60" w:rsidRDefault="000D6A60" w:rsidP="005C5777">
      <w:pPr>
        <w:pStyle w:val="BodyText"/>
        <w:spacing w:before="120" w:after="120" w:line="240" w:lineRule="auto"/>
        <w:rPr>
          <w:rFonts w:asciiTheme="minorHAnsi" w:hAnsiTheme="minorHAnsi" w:cstheme="minorHAnsi"/>
          <w:sz w:val="20"/>
        </w:rPr>
      </w:pPr>
    </w:p>
    <w:p w14:paraId="43C4BD45" w14:textId="77777777" w:rsidR="000D6A60" w:rsidRDefault="000D6A60" w:rsidP="005C5777">
      <w:pPr>
        <w:pStyle w:val="BodyText"/>
        <w:spacing w:before="120" w:after="120" w:line="240" w:lineRule="auto"/>
        <w:rPr>
          <w:rFonts w:asciiTheme="minorHAnsi" w:hAnsiTheme="minorHAnsi" w:cstheme="minorHAnsi"/>
          <w:sz w:val="20"/>
        </w:rPr>
      </w:pPr>
    </w:p>
    <w:p w14:paraId="58D4EC73" w14:textId="77777777" w:rsidR="000D6A60" w:rsidRDefault="000D6A60" w:rsidP="005C5777">
      <w:pPr>
        <w:pStyle w:val="BodyText"/>
        <w:spacing w:before="120" w:after="120" w:line="240" w:lineRule="auto"/>
        <w:rPr>
          <w:rFonts w:asciiTheme="minorHAnsi" w:hAnsiTheme="minorHAnsi" w:cstheme="minorHAnsi"/>
          <w:sz w:val="20"/>
        </w:rPr>
      </w:pPr>
    </w:p>
    <w:p w14:paraId="7085787C" w14:textId="77777777" w:rsidR="000D6A60" w:rsidRDefault="000D6A60" w:rsidP="005C5777">
      <w:pPr>
        <w:pStyle w:val="BodyText"/>
        <w:spacing w:before="120" w:after="120" w:line="240" w:lineRule="auto"/>
        <w:rPr>
          <w:rFonts w:asciiTheme="minorHAnsi" w:hAnsiTheme="minorHAnsi" w:cstheme="minorHAnsi"/>
          <w:sz w:val="20"/>
        </w:rPr>
      </w:pPr>
    </w:p>
    <w:p w14:paraId="0C11700A" w14:textId="77777777" w:rsidR="000D6A60" w:rsidRDefault="000D6A60" w:rsidP="005C5777">
      <w:pPr>
        <w:pStyle w:val="BodyText"/>
        <w:spacing w:before="120" w:after="120" w:line="240" w:lineRule="auto"/>
        <w:rPr>
          <w:rFonts w:asciiTheme="minorHAnsi" w:hAnsiTheme="minorHAnsi" w:cstheme="minorHAnsi"/>
          <w:sz w:val="20"/>
        </w:rPr>
      </w:pPr>
    </w:p>
    <w:p w14:paraId="768AFF8E" w14:textId="77777777" w:rsidR="000D6A60" w:rsidRDefault="000D6A60" w:rsidP="005C5777">
      <w:pPr>
        <w:pStyle w:val="BodyText"/>
        <w:spacing w:before="120" w:after="120" w:line="240" w:lineRule="auto"/>
        <w:rPr>
          <w:rFonts w:asciiTheme="minorHAnsi" w:hAnsiTheme="minorHAnsi" w:cstheme="minorHAnsi"/>
          <w:sz w:val="20"/>
        </w:rPr>
      </w:pPr>
    </w:p>
    <w:p w14:paraId="7BA8A5ED" w14:textId="77777777" w:rsidR="000D6A60" w:rsidRDefault="000D6A60" w:rsidP="005C5777">
      <w:pPr>
        <w:pStyle w:val="BodyText"/>
        <w:spacing w:before="120" w:after="120" w:line="240" w:lineRule="auto"/>
        <w:rPr>
          <w:rFonts w:asciiTheme="minorHAnsi" w:hAnsiTheme="minorHAnsi" w:cstheme="minorHAnsi"/>
          <w:sz w:val="20"/>
        </w:rPr>
      </w:pPr>
    </w:p>
    <w:p w14:paraId="650EEB55" w14:textId="77777777" w:rsidR="000D6A60" w:rsidRDefault="000D6A60" w:rsidP="005C5777">
      <w:pPr>
        <w:pStyle w:val="BodyText"/>
        <w:spacing w:before="120" w:after="120" w:line="240" w:lineRule="auto"/>
        <w:rPr>
          <w:rFonts w:asciiTheme="minorHAnsi" w:hAnsiTheme="minorHAnsi" w:cstheme="minorHAnsi"/>
          <w:sz w:val="20"/>
        </w:rPr>
      </w:pPr>
    </w:p>
    <w:p w14:paraId="75CFCD42" w14:textId="77777777" w:rsidR="000D6A60" w:rsidRDefault="000D6A60" w:rsidP="005C5777">
      <w:pPr>
        <w:pStyle w:val="BodyText"/>
        <w:spacing w:before="120" w:after="120" w:line="240" w:lineRule="auto"/>
        <w:rPr>
          <w:rFonts w:asciiTheme="minorHAnsi" w:hAnsiTheme="minorHAnsi" w:cstheme="minorHAnsi"/>
          <w:sz w:val="20"/>
        </w:rPr>
      </w:pPr>
    </w:p>
    <w:p w14:paraId="317C1066" w14:textId="77777777" w:rsidR="000D6A60" w:rsidRDefault="000D6A60" w:rsidP="005C5777">
      <w:pPr>
        <w:pStyle w:val="BodyText"/>
        <w:spacing w:before="120" w:after="120" w:line="240" w:lineRule="auto"/>
        <w:rPr>
          <w:rFonts w:asciiTheme="minorHAnsi" w:hAnsiTheme="minorHAnsi" w:cstheme="minorHAnsi"/>
          <w:sz w:val="20"/>
        </w:rPr>
      </w:pPr>
    </w:p>
    <w:p w14:paraId="2FDBD2ED" w14:textId="77777777" w:rsidR="000D6A60" w:rsidRDefault="000D6A60" w:rsidP="005C5777">
      <w:pPr>
        <w:pStyle w:val="BodyText"/>
        <w:spacing w:before="120" w:after="120" w:line="240" w:lineRule="auto"/>
        <w:rPr>
          <w:rFonts w:asciiTheme="minorHAnsi" w:hAnsiTheme="minorHAnsi" w:cstheme="minorHAnsi"/>
          <w:sz w:val="20"/>
        </w:rPr>
      </w:pPr>
    </w:p>
    <w:p w14:paraId="306CCAD3" w14:textId="77777777" w:rsidR="000D6A60" w:rsidRDefault="000D6A60" w:rsidP="005C5777">
      <w:pPr>
        <w:pStyle w:val="BodyText"/>
        <w:spacing w:before="120" w:after="120" w:line="240" w:lineRule="auto"/>
        <w:rPr>
          <w:rFonts w:asciiTheme="minorHAnsi" w:hAnsiTheme="minorHAnsi" w:cstheme="minorHAnsi"/>
          <w:sz w:val="20"/>
        </w:rPr>
      </w:pPr>
    </w:p>
    <w:p w14:paraId="1E95DD1D" w14:textId="77777777" w:rsidR="000D6A60" w:rsidRDefault="000D6A60" w:rsidP="005C5777">
      <w:pPr>
        <w:pStyle w:val="BodyText"/>
        <w:spacing w:before="120" w:after="120" w:line="240" w:lineRule="auto"/>
        <w:rPr>
          <w:rFonts w:asciiTheme="minorHAnsi" w:hAnsiTheme="minorHAnsi" w:cstheme="minorHAnsi"/>
          <w:sz w:val="20"/>
        </w:rPr>
      </w:pPr>
    </w:p>
    <w:p w14:paraId="06919AF5" w14:textId="77777777" w:rsidR="000D6A60" w:rsidRDefault="000D6A60" w:rsidP="005C5777">
      <w:pPr>
        <w:pStyle w:val="BodyText"/>
        <w:spacing w:before="120" w:after="120" w:line="240" w:lineRule="auto"/>
        <w:rPr>
          <w:rFonts w:asciiTheme="minorHAnsi" w:hAnsiTheme="minorHAnsi" w:cstheme="minorHAnsi"/>
          <w:sz w:val="20"/>
        </w:rPr>
      </w:pPr>
    </w:p>
    <w:p w14:paraId="6150CFA5" w14:textId="77777777" w:rsidR="000D6A60" w:rsidRDefault="000D6A60" w:rsidP="005C5777">
      <w:pPr>
        <w:pStyle w:val="BodyText"/>
        <w:spacing w:before="120" w:after="120" w:line="240" w:lineRule="auto"/>
        <w:rPr>
          <w:rFonts w:asciiTheme="minorHAnsi" w:hAnsiTheme="minorHAnsi" w:cstheme="minorHAnsi"/>
          <w:sz w:val="20"/>
        </w:rPr>
      </w:pPr>
    </w:p>
    <w:p w14:paraId="0EB7AF05" w14:textId="77777777" w:rsidR="000D6A60" w:rsidRDefault="000D6A60" w:rsidP="005C5777">
      <w:pPr>
        <w:pStyle w:val="BodyText"/>
        <w:spacing w:before="120" w:after="120" w:line="240" w:lineRule="auto"/>
        <w:rPr>
          <w:rFonts w:asciiTheme="minorHAnsi" w:hAnsiTheme="minorHAnsi" w:cstheme="minorHAnsi"/>
          <w:sz w:val="20"/>
        </w:rPr>
      </w:pPr>
    </w:p>
    <w:p w14:paraId="2AF3ABD9" w14:textId="77777777" w:rsidR="000D6A60" w:rsidRDefault="000D6A60" w:rsidP="005C5777">
      <w:pPr>
        <w:pStyle w:val="BodyText"/>
        <w:spacing w:before="120" w:after="120" w:line="240" w:lineRule="auto"/>
        <w:rPr>
          <w:rFonts w:asciiTheme="minorHAnsi" w:hAnsiTheme="minorHAnsi" w:cstheme="minorHAnsi"/>
          <w:sz w:val="20"/>
        </w:rPr>
      </w:pPr>
    </w:p>
    <w:p w14:paraId="690C4DD4" w14:textId="77777777" w:rsidR="000D6A60" w:rsidRDefault="000D6A60" w:rsidP="005C5777">
      <w:pPr>
        <w:pStyle w:val="BodyText"/>
        <w:spacing w:before="120" w:after="120" w:line="240" w:lineRule="auto"/>
        <w:rPr>
          <w:rFonts w:asciiTheme="minorHAnsi" w:hAnsiTheme="minorHAnsi" w:cstheme="minorHAnsi"/>
          <w:sz w:val="20"/>
        </w:rPr>
      </w:pPr>
    </w:p>
    <w:p w14:paraId="1F4F5C17" w14:textId="77777777" w:rsidR="000D6A60" w:rsidRDefault="000D6A60" w:rsidP="005C5777">
      <w:pPr>
        <w:pStyle w:val="BodyText"/>
        <w:spacing w:before="120" w:after="120" w:line="240" w:lineRule="auto"/>
        <w:rPr>
          <w:rFonts w:asciiTheme="minorHAnsi" w:hAnsiTheme="minorHAnsi" w:cstheme="minorHAnsi"/>
          <w:sz w:val="20"/>
        </w:rPr>
      </w:pPr>
    </w:p>
    <w:p w14:paraId="29610069" w14:textId="77777777" w:rsidR="000D6A60" w:rsidRDefault="000D6A60" w:rsidP="005C5777">
      <w:pPr>
        <w:pStyle w:val="BodyText"/>
        <w:spacing w:before="120" w:after="120" w:line="240" w:lineRule="auto"/>
        <w:rPr>
          <w:rFonts w:asciiTheme="minorHAnsi" w:hAnsiTheme="minorHAnsi" w:cstheme="minorHAnsi"/>
          <w:sz w:val="20"/>
        </w:rPr>
      </w:pPr>
    </w:p>
    <w:p w14:paraId="49665E0D" w14:textId="77777777" w:rsidR="000D6A60" w:rsidRDefault="000D6A60" w:rsidP="005C5777">
      <w:pPr>
        <w:pStyle w:val="BodyText"/>
        <w:spacing w:before="120" w:after="120" w:line="240" w:lineRule="auto"/>
        <w:rPr>
          <w:rFonts w:asciiTheme="minorHAnsi" w:hAnsiTheme="minorHAnsi" w:cstheme="minorHAnsi"/>
          <w:sz w:val="20"/>
        </w:rPr>
      </w:pPr>
    </w:p>
    <w:p w14:paraId="78FD8B11" w14:textId="77777777" w:rsidR="000D6A60" w:rsidRDefault="000D6A60" w:rsidP="005C5777">
      <w:pPr>
        <w:pStyle w:val="BodyText"/>
        <w:spacing w:before="120" w:after="120" w:line="240" w:lineRule="auto"/>
        <w:rPr>
          <w:rFonts w:asciiTheme="minorHAnsi" w:hAnsiTheme="minorHAnsi" w:cstheme="minorHAnsi"/>
          <w:sz w:val="20"/>
        </w:rPr>
      </w:pPr>
    </w:p>
    <w:p w14:paraId="21B06032" w14:textId="77777777" w:rsidR="000D6A60" w:rsidRDefault="000D6A60" w:rsidP="005C5777">
      <w:pPr>
        <w:pStyle w:val="BodyText"/>
        <w:spacing w:before="120" w:after="120" w:line="240" w:lineRule="auto"/>
        <w:rPr>
          <w:rFonts w:asciiTheme="minorHAnsi" w:hAnsiTheme="minorHAnsi" w:cstheme="minorHAnsi"/>
          <w:sz w:val="20"/>
        </w:rPr>
      </w:pPr>
    </w:p>
    <w:p w14:paraId="3CFC9CA7" w14:textId="77777777" w:rsidR="000D6A60" w:rsidRDefault="000D6A60" w:rsidP="005C5777">
      <w:pPr>
        <w:pStyle w:val="BodyText"/>
        <w:spacing w:before="120" w:after="120" w:line="240" w:lineRule="auto"/>
        <w:rPr>
          <w:rFonts w:asciiTheme="minorHAnsi" w:hAnsiTheme="minorHAnsi" w:cstheme="minorHAnsi"/>
          <w:sz w:val="20"/>
        </w:rPr>
      </w:pPr>
    </w:p>
    <w:p w14:paraId="5CED05AA" w14:textId="77777777" w:rsidR="000D6A60" w:rsidRDefault="000D6A60" w:rsidP="005C5777">
      <w:pPr>
        <w:pStyle w:val="BodyText"/>
        <w:spacing w:before="120" w:after="120" w:line="240" w:lineRule="auto"/>
        <w:rPr>
          <w:rFonts w:asciiTheme="minorHAnsi" w:hAnsiTheme="minorHAnsi" w:cstheme="minorHAnsi"/>
          <w:sz w:val="20"/>
        </w:rPr>
      </w:pPr>
    </w:p>
    <w:p w14:paraId="57E95F35" w14:textId="77777777" w:rsidR="000D6A60" w:rsidRDefault="000D6A60"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19669" w14:textId="77777777" w:rsidR="00323274" w:rsidRDefault="00323274" w:rsidP="00437785">
      <w:r>
        <w:separator/>
      </w:r>
    </w:p>
  </w:endnote>
  <w:endnote w:type="continuationSeparator" w:id="0">
    <w:p w14:paraId="0A904F9F" w14:textId="77777777" w:rsidR="00323274" w:rsidRDefault="00323274"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3B4F33" w:rsidRDefault="001975EC" w:rsidP="00686493">
    <w:pPr>
      <w:pStyle w:val="Footer"/>
      <w:framePr w:wrap="around" w:vAnchor="text" w:hAnchor="margin" w:xAlign="right" w:y="1"/>
      <w:rPr>
        <w:rStyle w:val="PageNumber"/>
      </w:rPr>
    </w:pPr>
    <w:r>
      <w:rPr>
        <w:rStyle w:val="PageNumber"/>
      </w:rPr>
      <w:fldChar w:fldCharType="begin"/>
    </w:r>
    <w:r w:rsidR="003B4F33">
      <w:rPr>
        <w:rStyle w:val="PageNumber"/>
      </w:rPr>
      <w:instrText xml:space="preserve">PAGE  </w:instrText>
    </w:r>
    <w:r>
      <w:rPr>
        <w:rStyle w:val="PageNumber"/>
      </w:rPr>
      <w:fldChar w:fldCharType="end"/>
    </w:r>
  </w:p>
  <w:p w14:paraId="5B5FDEC2" w14:textId="77777777" w:rsidR="003B4F33" w:rsidRDefault="003B4F33"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544F2391" w:rsidR="00896EE8" w:rsidRDefault="00D8261D" w:rsidP="00896EE8">
    <w:pPr>
      <w:pStyle w:val="Footer"/>
      <w:jc w:val="right"/>
    </w:pPr>
    <w:r>
      <w:rPr>
        <w:sz w:val="16"/>
        <w:szCs w:val="16"/>
      </w:rPr>
      <w:t>R</w:t>
    </w:r>
    <w:r w:rsidR="00BF2D45">
      <w:rPr>
        <w:sz w:val="16"/>
        <w:szCs w:val="16"/>
      </w:rPr>
      <w:t>ev</w:t>
    </w:r>
    <w:r>
      <w:rPr>
        <w:sz w:val="16"/>
        <w:szCs w:val="16"/>
      </w:rPr>
      <w:t xml:space="preserve"> </w:t>
    </w:r>
    <w:r w:rsidR="004A7D8E">
      <w:rPr>
        <w:sz w:val="16"/>
        <w:szCs w:val="16"/>
      </w:rPr>
      <w:t>Dec.</w:t>
    </w:r>
    <w:r w:rsidR="00564F2C">
      <w:rPr>
        <w:sz w:val="16"/>
        <w:szCs w:val="16"/>
      </w:rPr>
      <w:t>_</w:t>
    </w:r>
    <w:r w:rsidR="00715EB8">
      <w:rPr>
        <w:sz w:val="16"/>
        <w:szCs w:val="16"/>
      </w:rPr>
      <w:t>202</w:t>
    </w:r>
    <w:r w:rsidR="00D35AF4">
      <w:rPr>
        <w:sz w:val="16"/>
        <w:szCs w:val="16"/>
      </w:rPr>
      <w:t>5</w:t>
    </w:r>
    <w:r w:rsidR="00896EE8">
      <w:rPr>
        <w:b/>
        <w:sz w:val="16"/>
        <w:szCs w:val="16"/>
      </w:rPr>
      <w:tab/>
    </w:r>
    <w:r w:rsidR="00896EE8">
      <w:rPr>
        <w:b/>
        <w:sz w:val="16"/>
        <w:szCs w:val="16"/>
      </w:rPr>
      <w:tab/>
    </w:r>
  </w:p>
  <w:p w14:paraId="12629BF0" w14:textId="77777777" w:rsidR="003B4F33" w:rsidRDefault="003B4F33"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2C34819D" w:rsidR="00896EE8" w:rsidRDefault="00896EE8" w:rsidP="00896EE8">
    <w:pPr>
      <w:pStyle w:val="Footer"/>
      <w:jc w:val="right"/>
    </w:pPr>
    <w:r>
      <w:rPr>
        <w:sz w:val="16"/>
        <w:szCs w:val="16"/>
      </w:rPr>
      <w:t xml:space="preserve">rev </w:t>
    </w:r>
    <w:r w:rsidR="000F1798">
      <w:rPr>
        <w:sz w:val="16"/>
        <w:szCs w:val="16"/>
      </w:rPr>
      <w:t>5-04</w:t>
    </w:r>
    <w:r w:rsidR="009B5E10">
      <w:rPr>
        <w:sz w:val="16"/>
        <w:szCs w:val="16"/>
      </w:rPr>
      <w:t>-15</w:t>
    </w:r>
    <w:r>
      <w:rPr>
        <w:b/>
        <w:sz w:val="22"/>
      </w:rPr>
      <w:t xml:space="preserve"> </w:t>
    </w:r>
    <w:r w:rsidRPr="00C314CE">
      <w:rPr>
        <w:b/>
        <w:sz w:val="16"/>
        <w:szCs w:val="16"/>
      </w:rPr>
      <w:t xml:space="preserve"> </w:t>
    </w:r>
    <w:r>
      <w:rPr>
        <w:b/>
        <w:sz w:val="16"/>
        <w:szCs w:val="16"/>
      </w:rPr>
      <w:tab/>
    </w:r>
    <w:r>
      <w:rPr>
        <w:b/>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824230A" w:rsidR="008953BE" w:rsidRPr="008953BE" w:rsidRDefault="008953BE">
    <w:pPr>
      <w:pStyle w:val="Footer"/>
      <w:rPr>
        <w:sz w:val="16"/>
        <w:szCs w:val="16"/>
      </w:rPr>
    </w:pPr>
    <w:r w:rsidRPr="008953BE">
      <w:rPr>
        <w:sz w:val="16"/>
        <w:szCs w:val="16"/>
      </w:rPr>
      <w:t xml:space="preserve">rev. </w:t>
    </w:r>
    <w:r w:rsidR="005200C3">
      <w:rPr>
        <w:sz w:val="16"/>
        <w:szCs w:val="16"/>
      </w:rPr>
      <w:t>Dec.</w:t>
    </w:r>
    <w:r w:rsidR="007031B1">
      <w:rPr>
        <w:sz w:val="16"/>
        <w:szCs w:val="16"/>
      </w:rPr>
      <w:t>202</w:t>
    </w:r>
    <w:r w:rsidR="00220755">
      <w:rPr>
        <w:sz w:val="16"/>
        <w:szCs w:val="16"/>
      </w:rPr>
      <w:t>5</w:t>
    </w:r>
    <w:r>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26D6814" w:rsidR="00001542" w:rsidRDefault="00001542" w:rsidP="00896EE8">
    <w:pPr>
      <w:pStyle w:val="Footer"/>
      <w:jc w:val="right"/>
    </w:pPr>
    <w:r>
      <w:rPr>
        <w:sz w:val="16"/>
        <w:szCs w:val="16"/>
      </w:rPr>
      <w:t xml:space="preserve">rev </w:t>
    </w:r>
    <w:r w:rsidR="008D4E59">
      <w:rPr>
        <w:sz w:val="16"/>
        <w:szCs w:val="16"/>
      </w:rPr>
      <w:t xml:space="preserve">Dec. </w:t>
    </w:r>
    <w:r w:rsidR="000C05BF">
      <w:rPr>
        <w:sz w:val="16"/>
        <w:szCs w:val="16"/>
      </w:rPr>
      <w:t>202</w:t>
    </w:r>
    <w:r w:rsidR="00D35AF4">
      <w:rPr>
        <w:sz w:val="16"/>
        <w:szCs w:val="16"/>
      </w:rPr>
      <w:t>5</w:t>
    </w:r>
    <w:r>
      <w:rPr>
        <w:b/>
        <w:sz w:val="16"/>
        <w:szCs w:val="16"/>
      </w:rPr>
      <w:tab/>
    </w:r>
    <w:r>
      <w:rPr>
        <w:b/>
        <w:sz w:val="16"/>
        <w:szCs w:val="16"/>
      </w:rPr>
      <w:tab/>
    </w:r>
    <w:sdt>
      <w:sdtPr>
        <w:id w:val="17147072"/>
        <w:docPartObj>
          <w:docPartGallery w:val="Page Numbers (Bottom of Page)"/>
          <w:docPartUnique/>
        </w:docPartObj>
      </w:sdtPr>
      <w:sdtEndPr/>
      <w:sdtContent>
        <w:r>
          <w:t>A-</w:t>
        </w:r>
        <w:r w:rsidR="00E5363C">
          <w:fldChar w:fldCharType="begin"/>
        </w:r>
        <w:r w:rsidR="00E5363C">
          <w:instrText xml:space="preserve"> PAGE   \* MERGEFORMAT </w:instrText>
        </w:r>
        <w:r w:rsidR="00E5363C">
          <w:fldChar w:fldCharType="separate"/>
        </w:r>
        <w:r w:rsidR="00844DBC">
          <w:rPr>
            <w:noProof/>
          </w:rPr>
          <w:t>2</w:t>
        </w:r>
        <w:r w:rsidR="00E5363C">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7F8790EB" w:rsidR="00001542" w:rsidRPr="008953BE" w:rsidRDefault="00001542">
    <w:pPr>
      <w:pStyle w:val="Footer"/>
      <w:rPr>
        <w:sz w:val="16"/>
        <w:szCs w:val="16"/>
      </w:rPr>
    </w:pPr>
    <w:r w:rsidRPr="008953BE">
      <w:rPr>
        <w:sz w:val="16"/>
        <w:szCs w:val="16"/>
      </w:rPr>
      <w:t xml:space="preserve">rev. </w:t>
    </w:r>
    <w:r w:rsidR="008D4E59">
      <w:rPr>
        <w:sz w:val="16"/>
        <w:szCs w:val="16"/>
      </w:rPr>
      <w:t>Dec.</w:t>
    </w:r>
    <w:r w:rsidR="00E51021">
      <w:rPr>
        <w:sz w:val="16"/>
        <w:szCs w:val="16"/>
      </w:rPr>
      <w:t>20</w:t>
    </w:r>
    <w:r w:rsidR="000C05BF">
      <w:rPr>
        <w:sz w:val="16"/>
        <w:szCs w:val="16"/>
      </w:rPr>
      <w:t>2</w:t>
    </w:r>
    <w:r w:rsidR="00D35AF4">
      <w:rPr>
        <w:sz w:val="16"/>
        <w:szCs w:val="16"/>
      </w:rPr>
      <w:t>5</w:t>
    </w:r>
    <w:r>
      <w:rPr>
        <w:sz w:val="16"/>
        <w:szCs w:val="16"/>
      </w:rPr>
      <w:t xml:space="preserve">                                                                                                                                              </w:t>
    </w:r>
    <w:r w:rsidR="004623BE">
      <w:rPr>
        <w:sz w:val="16"/>
        <w:szCs w:val="16"/>
      </w:rPr>
      <w:tab/>
    </w:r>
    <w:r w:rsidRPr="00001542">
      <w:rPr>
        <w:szCs w:val="24"/>
      </w:rPr>
      <w:t>A-</w:t>
    </w:r>
    <w:r w:rsidR="001975EC" w:rsidRPr="00001542">
      <w:rPr>
        <w:szCs w:val="24"/>
      </w:rPr>
      <w:fldChar w:fldCharType="begin"/>
    </w:r>
    <w:r w:rsidRPr="00001542">
      <w:rPr>
        <w:szCs w:val="24"/>
      </w:rPr>
      <w:instrText xml:space="preserve"> PAGE   \* MERGEFORMAT </w:instrText>
    </w:r>
    <w:r w:rsidR="001975EC" w:rsidRPr="00001542">
      <w:rPr>
        <w:szCs w:val="24"/>
      </w:rPr>
      <w:fldChar w:fldCharType="separate"/>
    </w:r>
    <w:r w:rsidR="00844DBC">
      <w:rPr>
        <w:noProof/>
        <w:szCs w:val="24"/>
      </w:rPr>
      <w:t>1</w:t>
    </w:r>
    <w:r w:rsidR="001975EC"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0B43DFB9" w:rsidR="00896EE8" w:rsidRDefault="00896EE8" w:rsidP="00896EE8">
    <w:pPr>
      <w:pStyle w:val="Footer"/>
      <w:jc w:val="right"/>
    </w:pPr>
    <w:r>
      <w:rPr>
        <w:sz w:val="16"/>
        <w:szCs w:val="16"/>
      </w:rPr>
      <w:t xml:space="preserve">rev </w:t>
    </w:r>
    <w:r w:rsidR="004A7D8E">
      <w:rPr>
        <w:sz w:val="16"/>
        <w:szCs w:val="16"/>
      </w:rPr>
      <w:t xml:space="preserve">Dec. </w:t>
    </w:r>
    <w:r w:rsidR="000C05BF">
      <w:rPr>
        <w:sz w:val="16"/>
        <w:szCs w:val="16"/>
      </w:rPr>
      <w:t>202</w:t>
    </w:r>
    <w:r w:rsidR="00D35AF4">
      <w:rPr>
        <w:sz w:val="16"/>
        <w:szCs w:val="16"/>
      </w:rPr>
      <w:t>5</w:t>
    </w:r>
    <w:r>
      <w:rPr>
        <w:b/>
        <w:sz w:val="16"/>
        <w:szCs w:val="16"/>
      </w:rPr>
      <w:tab/>
    </w:r>
    <w:r>
      <w:rPr>
        <w:b/>
        <w:sz w:val="16"/>
        <w:szCs w:val="16"/>
      </w:rPr>
      <w:tab/>
    </w:r>
    <w:sdt>
      <w:sdtPr>
        <w:id w:val="14642143"/>
        <w:docPartObj>
          <w:docPartGallery w:val="Page Numbers (Bottom of Page)"/>
          <w:docPartUnique/>
        </w:docPartObj>
      </w:sdtPr>
      <w:sdtEndPr/>
      <w:sdtContent>
        <w:r w:rsidR="00001542">
          <w:t>B-</w:t>
        </w:r>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1524A0" w:rsidRDefault="001524A0"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07F8DA7" w:rsidR="00896EE8" w:rsidRDefault="00BF2D45" w:rsidP="00896EE8">
    <w:pPr>
      <w:pStyle w:val="Footer"/>
      <w:jc w:val="right"/>
    </w:pPr>
    <w:r>
      <w:rPr>
        <w:sz w:val="16"/>
        <w:szCs w:val="16"/>
      </w:rPr>
      <w:t xml:space="preserve">rev </w:t>
    </w:r>
    <w:r w:rsidR="004A7D8E">
      <w:rPr>
        <w:sz w:val="16"/>
        <w:szCs w:val="16"/>
      </w:rPr>
      <w:t xml:space="preserve">Dec. </w:t>
    </w:r>
    <w:r w:rsidR="00715EB8">
      <w:rPr>
        <w:sz w:val="16"/>
        <w:szCs w:val="16"/>
      </w:rPr>
      <w:t>202</w:t>
    </w:r>
    <w:r w:rsidR="00D35AF4">
      <w:rPr>
        <w:sz w:val="16"/>
        <w:szCs w:val="16"/>
      </w:rPr>
      <w:t>5</w:t>
    </w:r>
    <w:r w:rsidR="00896EE8">
      <w:rPr>
        <w:b/>
        <w:sz w:val="16"/>
        <w:szCs w:val="16"/>
      </w:rPr>
      <w:tab/>
    </w:r>
    <w:r w:rsidR="00896EE8">
      <w:rPr>
        <w:b/>
        <w:sz w:val="16"/>
        <w:szCs w:val="16"/>
      </w:rPr>
      <w:tab/>
    </w:r>
    <w:sdt>
      <w:sdtPr>
        <w:id w:val="14642150"/>
        <w:docPartObj>
          <w:docPartGallery w:val="Page Numbers (Bottom of Page)"/>
          <w:docPartUnique/>
        </w:docPartObj>
      </w:sdtPr>
      <w:sdtEndPr/>
      <w:sdtContent>
        <w:r w:rsidR="00896EE8">
          <w:t>C-</w:t>
        </w:r>
        <w:r w:rsidR="00E5363C">
          <w:fldChar w:fldCharType="begin"/>
        </w:r>
        <w:r w:rsidR="00E5363C">
          <w:instrText xml:space="preserve"> PAGE   \* MERGEFORMAT </w:instrText>
        </w:r>
        <w:r w:rsidR="00E5363C">
          <w:fldChar w:fldCharType="separate"/>
        </w:r>
        <w:r w:rsidR="00844DBC">
          <w:rPr>
            <w:noProof/>
          </w:rPr>
          <w:t>5</w:t>
        </w:r>
        <w:r w:rsidR="00E5363C">
          <w:rPr>
            <w:noProof/>
          </w:rPr>
          <w:fldChar w:fldCharType="end"/>
        </w:r>
      </w:sdtContent>
    </w:sdt>
  </w:p>
  <w:p w14:paraId="40D99C2E" w14:textId="77777777" w:rsidR="003B4F33" w:rsidRDefault="003B4F33"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6CF7A62" w:rsidR="00896EE8" w:rsidRDefault="00BF2D45" w:rsidP="00896EE8">
    <w:pPr>
      <w:pStyle w:val="Footer"/>
      <w:jc w:val="right"/>
    </w:pPr>
    <w:r>
      <w:rPr>
        <w:sz w:val="16"/>
        <w:szCs w:val="16"/>
      </w:rPr>
      <w:t xml:space="preserve">rev </w:t>
    </w:r>
    <w:r w:rsidR="004A7D8E">
      <w:rPr>
        <w:sz w:val="16"/>
        <w:szCs w:val="16"/>
      </w:rPr>
      <w:t>Dec.</w:t>
    </w:r>
    <w:r w:rsidR="000C05BF">
      <w:rPr>
        <w:sz w:val="16"/>
        <w:szCs w:val="16"/>
      </w:rPr>
      <w:t>202</w:t>
    </w:r>
    <w:r w:rsidR="00D35AF4">
      <w:rPr>
        <w:sz w:val="16"/>
        <w:szCs w:val="16"/>
      </w:rPr>
      <w:t>5</w:t>
    </w:r>
    <w:r w:rsidR="00896EE8">
      <w:rPr>
        <w:b/>
        <w:sz w:val="16"/>
        <w:szCs w:val="16"/>
      </w:rPr>
      <w:tab/>
    </w:r>
    <w:r w:rsidR="00896EE8">
      <w:rPr>
        <w:b/>
        <w:sz w:val="16"/>
        <w:szCs w:val="16"/>
      </w:rPr>
      <w:tab/>
    </w:r>
    <w:r w:rsidR="00896EE8">
      <w:t>C-</w:t>
    </w:r>
    <w:sdt>
      <w:sdtPr>
        <w:id w:val="14642146"/>
        <w:docPartObj>
          <w:docPartGallery w:val="Page Numbers (Bottom of Page)"/>
          <w:docPartUnique/>
        </w:docPartObj>
      </w:sdtPr>
      <w:sdtEndPr/>
      <w:sdtContent>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p w14:paraId="358DFC13" w14:textId="77777777" w:rsidR="003B4F33" w:rsidRDefault="003B4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7EEF6" w14:textId="77777777" w:rsidR="00323274" w:rsidRDefault="00323274" w:rsidP="00437785">
      <w:r>
        <w:separator/>
      </w:r>
    </w:p>
  </w:footnote>
  <w:footnote w:type="continuationSeparator" w:id="0">
    <w:p w14:paraId="327F9110" w14:textId="77777777" w:rsidR="00323274" w:rsidRDefault="00323274"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CC88D" w14:textId="77777777" w:rsidR="004623BE" w:rsidRPr="008A4F07" w:rsidRDefault="004623BE" w:rsidP="004623BE">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22568CE3" w14:textId="77777777" w:rsidR="004623BE" w:rsidRDefault="004623BE" w:rsidP="004623BE">
    <w:pPr>
      <w:ind w:left="-86"/>
      <w:jc w:val="center"/>
      <w:rPr>
        <w:rFonts w:asciiTheme="minorHAnsi" w:eastAsia="Times New Roman" w:hAnsiTheme="minorHAnsi" w:cstheme="minorHAnsi"/>
        <w:b/>
        <w:bCs/>
        <w:iCs/>
        <w:szCs w:val="24"/>
      </w:rPr>
    </w:pPr>
  </w:p>
  <w:p w14:paraId="6D6794C4" w14:textId="77777777" w:rsidR="004623BE" w:rsidRDefault="004623BE" w:rsidP="004623BE">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 xml:space="preserve">RFP NO. </w:t>
    </w:r>
    <w:r w:rsidRPr="00212A6D">
      <w:rPr>
        <w:rFonts w:asciiTheme="minorHAnsi" w:eastAsia="Times New Roman" w:hAnsiTheme="minorHAnsi" w:cstheme="minorHAnsi"/>
        <w:b/>
        <w:bCs/>
        <w:iCs/>
        <w:szCs w:val="24"/>
        <w:highlight w:val="yellow"/>
      </w:rPr>
      <w:t>_________________________</w:t>
    </w:r>
  </w:p>
  <w:p w14:paraId="12591424" w14:textId="10338EEC" w:rsidR="004623BE" w:rsidRPr="004623BE" w:rsidRDefault="004623BE" w:rsidP="004623BE">
    <w:pPr>
      <w:ind w:left="-86"/>
      <w:jc w:val="center"/>
      <w:rPr>
        <w:rFonts w:asciiTheme="minorHAnsi" w:eastAsia="Times New Roman" w:hAnsiTheme="minorHAnsi" w:cstheme="minorHAnsi"/>
        <w:b/>
        <w:bCs/>
        <w:iCs/>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802E7" w14:textId="77777777" w:rsidR="003B4F33" w:rsidRPr="003B3C0B" w:rsidRDefault="003B4F33" w:rsidP="003B3C0B">
    <w:pPr>
      <w:ind w:left="-86"/>
      <w:rPr>
        <w:rFonts w:asciiTheme="minorHAnsi" w:eastAsia="Times New Roman" w:hAnsiTheme="minorHAnsi" w:cstheme="minorHAnsi"/>
        <w: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E4E38" w14:textId="77777777" w:rsidR="004623BE" w:rsidRPr="004623BE" w:rsidRDefault="004623BE" w:rsidP="004623BE">
    <w:pPr>
      <w:ind w:left="-86"/>
      <w:rPr>
        <w:rFonts w:asciiTheme="minorHAnsi" w:eastAsia="Times New Roman" w:hAnsiTheme="minorHAnsi" w:cstheme="minorHAnsi"/>
        <w:b/>
        <w:bCs/>
        <w:i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A31BA"/>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lvlText w:val="(%4)"/>
      <w:lvlJc w:val="right"/>
      <w:pPr>
        <w:tabs>
          <w:tab w:val="num" w:pos="2880"/>
        </w:tabs>
        <w:ind w:left="0" w:firstLine="2520"/>
      </w:pPr>
      <w:rPr>
        <w:rFonts w:ascii="Times New Roman" w:eastAsia="Times New Roman" w:hAnsi="Times New Roman" w:cs="Times New Roman"/>
        <w:u w:val="none"/>
      </w:rPr>
    </w:lvl>
    <w:lvl w:ilvl="4">
      <w:start w:val="1"/>
      <w:numFmt w:val="upperLetter"/>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2"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3"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6"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8"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2"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3A9F277D"/>
    <w:multiLevelType w:val="hybridMultilevel"/>
    <w:tmpl w:val="5E7A08F2"/>
    <w:lvl w:ilvl="0" w:tplc="519AD43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1E110DC"/>
    <w:multiLevelType w:val="multilevel"/>
    <w:tmpl w:val="CDDC0596"/>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upperLetter"/>
      <w:lvlText w:val="%4."/>
      <w:lvlJc w:val="left"/>
      <w:pPr>
        <w:ind w:left="2520" w:hanging="360"/>
      </w:p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5243E9A"/>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1"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22"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4"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5" w15:restartNumberingAfterBreak="0">
    <w:nsid w:val="55877511"/>
    <w:multiLevelType w:val="multilevel"/>
    <w:tmpl w:val="2528CB18"/>
    <w:numStyleLink w:val="MOUList"/>
  </w:abstractNum>
  <w:abstractNum w:abstractNumId="26"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8"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9" w15:restartNumberingAfterBreak="0">
    <w:nsid w:val="5D72319B"/>
    <w:multiLevelType w:val="hybridMultilevel"/>
    <w:tmpl w:val="D448626A"/>
    <w:lvl w:ilvl="0" w:tplc="2916A12E">
      <w:start w:val="455"/>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2"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3"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34"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abstractNum w:abstractNumId="35" w15:restartNumberingAfterBreak="0">
    <w:nsid w:val="6D0E07A4"/>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num w:numId="1" w16cid:durableId="74283074">
    <w:abstractNumId w:val="9"/>
  </w:num>
  <w:num w:numId="2" w16cid:durableId="2094740623">
    <w:abstractNumId w:val="7"/>
  </w:num>
  <w:num w:numId="3" w16cid:durableId="1418016961">
    <w:abstractNumId w:val="28"/>
  </w:num>
  <w:num w:numId="4" w16cid:durableId="914584524">
    <w:abstractNumId w:val="12"/>
  </w:num>
  <w:num w:numId="5" w16cid:durableId="1408770929">
    <w:abstractNumId w:val="8"/>
  </w:num>
  <w:num w:numId="6" w16cid:durableId="98643117">
    <w:abstractNumId w:val="6"/>
  </w:num>
  <w:num w:numId="7" w16cid:durableId="1602958670">
    <w:abstractNumId w:val="19"/>
  </w:num>
  <w:num w:numId="8" w16cid:durableId="2134713356">
    <w:abstractNumId w:val="20"/>
  </w:num>
  <w:num w:numId="9" w16cid:durableId="1982347161">
    <w:abstractNumId w:val="5"/>
  </w:num>
  <w:num w:numId="10" w16cid:durableId="1576403217">
    <w:abstractNumId w:val="23"/>
  </w:num>
  <w:num w:numId="11" w16cid:durableId="563760532">
    <w:abstractNumId w:val="4"/>
  </w:num>
  <w:num w:numId="12" w16cid:durableId="313946787">
    <w:abstractNumId w:val="26"/>
  </w:num>
  <w:num w:numId="13" w16cid:durableId="1938053588">
    <w:abstractNumId w:val="31"/>
  </w:num>
  <w:num w:numId="14" w16cid:durableId="1605961208">
    <w:abstractNumId w:val="30"/>
  </w:num>
  <w:num w:numId="15" w16cid:durableId="1414357880">
    <w:abstractNumId w:val="3"/>
  </w:num>
  <w:num w:numId="16" w16cid:durableId="1352603823">
    <w:abstractNumId w:val="2"/>
  </w:num>
  <w:num w:numId="17" w16cid:durableId="108352871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9246722">
    <w:abstractNumId w:val="24"/>
  </w:num>
  <w:num w:numId="19" w16cid:durableId="969819148">
    <w:abstractNumId w:val="15"/>
  </w:num>
  <w:num w:numId="20" w16cid:durableId="1928075811">
    <w:abstractNumId w:val="27"/>
  </w:num>
  <w:num w:numId="21" w16cid:durableId="300503234">
    <w:abstractNumId w:val="14"/>
  </w:num>
  <w:num w:numId="22" w16cid:durableId="472600652">
    <w:abstractNumId w:val="10"/>
  </w:num>
  <w:num w:numId="23" w16cid:durableId="266623786">
    <w:abstractNumId w:val="17"/>
  </w:num>
  <w:num w:numId="24" w16cid:durableId="171923030">
    <w:abstractNumId w:val="11"/>
  </w:num>
  <w:num w:numId="25" w16cid:durableId="335693263">
    <w:abstractNumId w:val="32"/>
  </w:num>
  <w:num w:numId="26" w16cid:durableId="1341277684">
    <w:abstractNumId w:val="22"/>
  </w:num>
  <w:num w:numId="27" w16cid:durableId="381057003">
    <w:abstractNumId w:val="25"/>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590652687">
    <w:abstractNumId w:val="34"/>
  </w:num>
  <w:num w:numId="29" w16cid:durableId="1743285898">
    <w:abstractNumId w:val="33"/>
  </w:num>
  <w:num w:numId="30" w16cid:durableId="990982133">
    <w:abstractNumId w:val="1"/>
  </w:num>
  <w:num w:numId="31" w16cid:durableId="2114129718">
    <w:abstractNumId w:val="16"/>
  </w:num>
  <w:num w:numId="32" w16cid:durableId="1160383784">
    <w:abstractNumId w:val="29"/>
  </w:num>
  <w:num w:numId="33" w16cid:durableId="1983727873">
    <w:abstractNumId w:val="13"/>
  </w:num>
  <w:num w:numId="34" w16cid:durableId="52818423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5" w16cid:durableId="369790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6" w16cid:durableId="1087922295">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7" w16cid:durableId="1213075211">
    <w:abstractNumId w:val="35"/>
  </w:num>
  <w:num w:numId="38" w16cid:durableId="1804037527">
    <w:abstractNumId w:val="18"/>
  </w:num>
  <w:num w:numId="39" w16cid:durableId="2082285688">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33FB5"/>
    <w:rsid w:val="0004230B"/>
    <w:rsid w:val="00044772"/>
    <w:rsid w:val="000459DB"/>
    <w:rsid w:val="000468B3"/>
    <w:rsid w:val="000478D3"/>
    <w:rsid w:val="000479FB"/>
    <w:rsid w:val="000514D0"/>
    <w:rsid w:val="0005543F"/>
    <w:rsid w:val="0005567F"/>
    <w:rsid w:val="00055BF3"/>
    <w:rsid w:val="0005644C"/>
    <w:rsid w:val="00060045"/>
    <w:rsid w:val="00061630"/>
    <w:rsid w:val="00061AC7"/>
    <w:rsid w:val="00061C2A"/>
    <w:rsid w:val="00061EE3"/>
    <w:rsid w:val="00062659"/>
    <w:rsid w:val="00062B39"/>
    <w:rsid w:val="000648D9"/>
    <w:rsid w:val="0007144C"/>
    <w:rsid w:val="0007239D"/>
    <w:rsid w:val="00076FB0"/>
    <w:rsid w:val="00080202"/>
    <w:rsid w:val="00081C7A"/>
    <w:rsid w:val="00082271"/>
    <w:rsid w:val="00083558"/>
    <w:rsid w:val="00083BB8"/>
    <w:rsid w:val="00083CB3"/>
    <w:rsid w:val="00085746"/>
    <w:rsid w:val="0008577F"/>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05BF"/>
    <w:rsid w:val="000C489A"/>
    <w:rsid w:val="000C5925"/>
    <w:rsid w:val="000C6709"/>
    <w:rsid w:val="000D010D"/>
    <w:rsid w:val="000D2618"/>
    <w:rsid w:val="000D31D9"/>
    <w:rsid w:val="000D4419"/>
    <w:rsid w:val="000D49F9"/>
    <w:rsid w:val="000D4DFC"/>
    <w:rsid w:val="000D4F75"/>
    <w:rsid w:val="000D4FEE"/>
    <w:rsid w:val="000D6A60"/>
    <w:rsid w:val="000D70E6"/>
    <w:rsid w:val="000D7583"/>
    <w:rsid w:val="000E0993"/>
    <w:rsid w:val="000E0D3B"/>
    <w:rsid w:val="000E10DB"/>
    <w:rsid w:val="000E24F7"/>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CE8"/>
    <w:rsid w:val="00133DDE"/>
    <w:rsid w:val="0013435A"/>
    <w:rsid w:val="00134BA5"/>
    <w:rsid w:val="00142A64"/>
    <w:rsid w:val="00144EF7"/>
    <w:rsid w:val="0014500D"/>
    <w:rsid w:val="00146395"/>
    <w:rsid w:val="00146BA3"/>
    <w:rsid w:val="0014780E"/>
    <w:rsid w:val="00150E36"/>
    <w:rsid w:val="00150FE1"/>
    <w:rsid w:val="001524A0"/>
    <w:rsid w:val="00152846"/>
    <w:rsid w:val="00152E34"/>
    <w:rsid w:val="00153D95"/>
    <w:rsid w:val="0015468B"/>
    <w:rsid w:val="00154715"/>
    <w:rsid w:val="00155B3C"/>
    <w:rsid w:val="001607F6"/>
    <w:rsid w:val="00161629"/>
    <w:rsid w:val="00161729"/>
    <w:rsid w:val="00161926"/>
    <w:rsid w:val="00162635"/>
    <w:rsid w:val="00162FA0"/>
    <w:rsid w:val="0016323E"/>
    <w:rsid w:val="00164796"/>
    <w:rsid w:val="00174CAF"/>
    <w:rsid w:val="001768BA"/>
    <w:rsid w:val="0017725F"/>
    <w:rsid w:val="00182519"/>
    <w:rsid w:val="0018280E"/>
    <w:rsid w:val="00187025"/>
    <w:rsid w:val="001903E7"/>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6C56"/>
    <w:rsid w:val="001D7253"/>
    <w:rsid w:val="001E16FB"/>
    <w:rsid w:val="001E2002"/>
    <w:rsid w:val="001E2DA7"/>
    <w:rsid w:val="001E73F9"/>
    <w:rsid w:val="001F2FD0"/>
    <w:rsid w:val="001F38CB"/>
    <w:rsid w:val="001F4718"/>
    <w:rsid w:val="001F4850"/>
    <w:rsid w:val="001F63FC"/>
    <w:rsid w:val="0020154A"/>
    <w:rsid w:val="00201BC4"/>
    <w:rsid w:val="00204BFF"/>
    <w:rsid w:val="0020756C"/>
    <w:rsid w:val="00207CAC"/>
    <w:rsid w:val="0021281B"/>
    <w:rsid w:val="0021599C"/>
    <w:rsid w:val="00220755"/>
    <w:rsid w:val="00222C95"/>
    <w:rsid w:val="002237DE"/>
    <w:rsid w:val="00224C85"/>
    <w:rsid w:val="00225A01"/>
    <w:rsid w:val="00230C9B"/>
    <w:rsid w:val="00231581"/>
    <w:rsid w:val="00232192"/>
    <w:rsid w:val="00233756"/>
    <w:rsid w:val="0023478D"/>
    <w:rsid w:val="0023667C"/>
    <w:rsid w:val="00245806"/>
    <w:rsid w:val="002464F0"/>
    <w:rsid w:val="00251F8F"/>
    <w:rsid w:val="00252FCB"/>
    <w:rsid w:val="00253223"/>
    <w:rsid w:val="0026494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290A"/>
    <w:rsid w:val="002B6210"/>
    <w:rsid w:val="002B6BEC"/>
    <w:rsid w:val="002B7412"/>
    <w:rsid w:val="002C0630"/>
    <w:rsid w:val="002C1EE7"/>
    <w:rsid w:val="002C27DF"/>
    <w:rsid w:val="002C3EAE"/>
    <w:rsid w:val="002C4401"/>
    <w:rsid w:val="002C6CC6"/>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274"/>
    <w:rsid w:val="00323CD0"/>
    <w:rsid w:val="00323F3D"/>
    <w:rsid w:val="003251A3"/>
    <w:rsid w:val="00325924"/>
    <w:rsid w:val="00325FFD"/>
    <w:rsid w:val="003267C5"/>
    <w:rsid w:val="00330891"/>
    <w:rsid w:val="0033100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6BB3"/>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5CCE"/>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592"/>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2B93"/>
    <w:rsid w:val="003F713C"/>
    <w:rsid w:val="003F7CF2"/>
    <w:rsid w:val="00402D43"/>
    <w:rsid w:val="00405381"/>
    <w:rsid w:val="00412133"/>
    <w:rsid w:val="00417572"/>
    <w:rsid w:val="00417B3C"/>
    <w:rsid w:val="00420271"/>
    <w:rsid w:val="004211CC"/>
    <w:rsid w:val="004224F0"/>
    <w:rsid w:val="004225A7"/>
    <w:rsid w:val="00422FF5"/>
    <w:rsid w:val="00425AD1"/>
    <w:rsid w:val="004307BE"/>
    <w:rsid w:val="00431C14"/>
    <w:rsid w:val="00435DC8"/>
    <w:rsid w:val="00437785"/>
    <w:rsid w:val="004419A8"/>
    <w:rsid w:val="00441C6D"/>
    <w:rsid w:val="00443744"/>
    <w:rsid w:val="00445058"/>
    <w:rsid w:val="00445C89"/>
    <w:rsid w:val="0044669E"/>
    <w:rsid w:val="004544D7"/>
    <w:rsid w:val="0045759E"/>
    <w:rsid w:val="004623BE"/>
    <w:rsid w:val="00465653"/>
    <w:rsid w:val="00470AB2"/>
    <w:rsid w:val="004747E5"/>
    <w:rsid w:val="004759E9"/>
    <w:rsid w:val="00475D0F"/>
    <w:rsid w:val="004801A7"/>
    <w:rsid w:val="0048020C"/>
    <w:rsid w:val="004825E8"/>
    <w:rsid w:val="00483DAC"/>
    <w:rsid w:val="004849EE"/>
    <w:rsid w:val="004867BB"/>
    <w:rsid w:val="00492383"/>
    <w:rsid w:val="00492619"/>
    <w:rsid w:val="00492684"/>
    <w:rsid w:val="00492990"/>
    <w:rsid w:val="004929F4"/>
    <w:rsid w:val="00493E2C"/>
    <w:rsid w:val="00496ED0"/>
    <w:rsid w:val="0049741B"/>
    <w:rsid w:val="00497C61"/>
    <w:rsid w:val="004A2616"/>
    <w:rsid w:val="004A4A27"/>
    <w:rsid w:val="004A69B4"/>
    <w:rsid w:val="004A7D8E"/>
    <w:rsid w:val="004B2364"/>
    <w:rsid w:val="004B45F7"/>
    <w:rsid w:val="004B597F"/>
    <w:rsid w:val="004C02A0"/>
    <w:rsid w:val="004C0DB6"/>
    <w:rsid w:val="004C2C74"/>
    <w:rsid w:val="004C34B2"/>
    <w:rsid w:val="004C4AFA"/>
    <w:rsid w:val="004C6E60"/>
    <w:rsid w:val="004C795B"/>
    <w:rsid w:val="004C7DAC"/>
    <w:rsid w:val="004D007C"/>
    <w:rsid w:val="004D11C4"/>
    <w:rsid w:val="004D2739"/>
    <w:rsid w:val="004D392D"/>
    <w:rsid w:val="004D466F"/>
    <w:rsid w:val="004D5BFA"/>
    <w:rsid w:val="004E4AF2"/>
    <w:rsid w:val="004E5170"/>
    <w:rsid w:val="004F1690"/>
    <w:rsid w:val="004F7C4E"/>
    <w:rsid w:val="00502D4E"/>
    <w:rsid w:val="00504C57"/>
    <w:rsid w:val="005075E3"/>
    <w:rsid w:val="005129C0"/>
    <w:rsid w:val="00513347"/>
    <w:rsid w:val="00513F73"/>
    <w:rsid w:val="005200C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4F2C"/>
    <w:rsid w:val="0056625F"/>
    <w:rsid w:val="00566AA2"/>
    <w:rsid w:val="00567826"/>
    <w:rsid w:val="00570210"/>
    <w:rsid w:val="00570EEC"/>
    <w:rsid w:val="00570F30"/>
    <w:rsid w:val="00575AB4"/>
    <w:rsid w:val="005767C8"/>
    <w:rsid w:val="0057703E"/>
    <w:rsid w:val="0058022C"/>
    <w:rsid w:val="00583AB8"/>
    <w:rsid w:val="00583BAF"/>
    <w:rsid w:val="005843F1"/>
    <w:rsid w:val="005848E6"/>
    <w:rsid w:val="0058508C"/>
    <w:rsid w:val="00585E07"/>
    <w:rsid w:val="005929F7"/>
    <w:rsid w:val="00595B21"/>
    <w:rsid w:val="00597223"/>
    <w:rsid w:val="0059778A"/>
    <w:rsid w:val="00597EA5"/>
    <w:rsid w:val="005A5C92"/>
    <w:rsid w:val="005B0639"/>
    <w:rsid w:val="005B1EE1"/>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764F"/>
    <w:rsid w:val="005E7901"/>
    <w:rsid w:val="005F084A"/>
    <w:rsid w:val="005F088F"/>
    <w:rsid w:val="005F1D97"/>
    <w:rsid w:val="005F305F"/>
    <w:rsid w:val="005F3B83"/>
    <w:rsid w:val="005F58FD"/>
    <w:rsid w:val="005F771E"/>
    <w:rsid w:val="00600813"/>
    <w:rsid w:val="00601266"/>
    <w:rsid w:val="00603B59"/>
    <w:rsid w:val="00604041"/>
    <w:rsid w:val="00606C92"/>
    <w:rsid w:val="00607BD6"/>
    <w:rsid w:val="00610BAC"/>
    <w:rsid w:val="0061194F"/>
    <w:rsid w:val="00611B11"/>
    <w:rsid w:val="00612BB5"/>
    <w:rsid w:val="006176C2"/>
    <w:rsid w:val="006229AF"/>
    <w:rsid w:val="00632E5F"/>
    <w:rsid w:val="00634BB6"/>
    <w:rsid w:val="006402DE"/>
    <w:rsid w:val="00642075"/>
    <w:rsid w:val="0064259C"/>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2502"/>
    <w:rsid w:val="0069534A"/>
    <w:rsid w:val="00695544"/>
    <w:rsid w:val="0069613D"/>
    <w:rsid w:val="00696594"/>
    <w:rsid w:val="006A079F"/>
    <w:rsid w:val="006A3235"/>
    <w:rsid w:val="006A354E"/>
    <w:rsid w:val="006A44EB"/>
    <w:rsid w:val="006A6251"/>
    <w:rsid w:val="006A7EC4"/>
    <w:rsid w:val="006B2700"/>
    <w:rsid w:val="006B373E"/>
    <w:rsid w:val="006C0CA4"/>
    <w:rsid w:val="006C27C1"/>
    <w:rsid w:val="006C35F6"/>
    <w:rsid w:val="006C39B1"/>
    <w:rsid w:val="006C44C7"/>
    <w:rsid w:val="006C50FF"/>
    <w:rsid w:val="006C6263"/>
    <w:rsid w:val="006C6399"/>
    <w:rsid w:val="006C67DF"/>
    <w:rsid w:val="006C6A5A"/>
    <w:rsid w:val="006C6C0A"/>
    <w:rsid w:val="006C750E"/>
    <w:rsid w:val="006D0349"/>
    <w:rsid w:val="006D175E"/>
    <w:rsid w:val="006D1868"/>
    <w:rsid w:val="006D2DBA"/>
    <w:rsid w:val="006E1541"/>
    <w:rsid w:val="006E28EB"/>
    <w:rsid w:val="006E3615"/>
    <w:rsid w:val="006E5AFD"/>
    <w:rsid w:val="006E75AB"/>
    <w:rsid w:val="006E7AB0"/>
    <w:rsid w:val="006F2DEF"/>
    <w:rsid w:val="006F36FB"/>
    <w:rsid w:val="006F4CE0"/>
    <w:rsid w:val="006F4F71"/>
    <w:rsid w:val="006F5BD5"/>
    <w:rsid w:val="006F7923"/>
    <w:rsid w:val="0070078B"/>
    <w:rsid w:val="00701788"/>
    <w:rsid w:val="0070246D"/>
    <w:rsid w:val="007027AF"/>
    <w:rsid w:val="0070299B"/>
    <w:rsid w:val="00702D06"/>
    <w:rsid w:val="007031B1"/>
    <w:rsid w:val="00704114"/>
    <w:rsid w:val="00711025"/>
    <w:rsid w:val="00711F5E"/>
    <w:rsid w:val="00713AF8"/>
    <w:rsid w:val="00715EB8"/>
    <w:rsid w:val="00716117"/>
    <w:rsid w:val="00725C90"/>
    <w:rsid w:val="00730B92"/>
    <w:rsid w:val="007356A9"/>
    <w:rsid w:val="00735C15"/>
    <w:rsid w:val="00736AA3"/>
    <w:rsid w:val="00736C28"/>
    <w:rsid w:val="00740EFF"/>
    <w:rsid w:val="00741636"/>
    <w:rsid w:val="00742C5C"/>
    <w:rsid w:val="00743129"/>
    <w:rsid w:val="007477E1"/>
    <w:rsid w:val="0074787A"/>
    <w:rsid w:val="00747A0F"/>
    <w:rsid w:val="00747C96"/>
    <w:rsid w:val="007507FB"/>
    <w:rsid w:val="007509FE"/>
    <w:rsid w:val="00751D43"/>
    <w:rsid w:val="00751E04"/>
    <w:rsid w:val="00751EC4"/>
    <w:rsid w:val="00757CD3"/>
    <w:rsid w:val="0076656F"/>
    <w:rsid w:val="00767122"/>
    <w:rsid w:val="00775B4F"/>
    <w:rsid w:val="00776F7C"/>
    <w:rsid w:val="00781159"/>
    <w:rsid w:val="00786481"/>
    <w:rsid w:val="00786FF7"/>
    <w:rsid w:val="00792351"/>
    <w:rsid w:val="00797BC5"/>
    <w:rsid w:val="007A25BA"/>
    <w:rsid w:val="007A2AB8"/>
    <w:rsid w:val="007A6241"/>
    <w:rsid w:val="007A62B5"/>
    <w:rsid w:val="007B1D82"/>
    <w:rsid w:val="007B23A5"/>
    <w:rsid w:val="007B56DB"/>
    <w:rsid w:val="007B628C"/>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76C"/>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2A6"/>
    <w:rsid w:val="008643CA"/>
    <w:rsid w:val="00864842"/>
    <w:rsid w:val="00864894"/>
    <w:rsid w:val="008648B6"/>
    <w:rsid w:val="00866E99"/>
    <w:rsid w:val="0086771F"/>
    <w:rsid w:val="008723E8"/>
    <w:rsid w:val="008758B9"/>
    <w:rsid w:val="00875E33"/>
    <w:rsid w:val="00876F69"/>
    <w:rsid w:val="00877076"/>
    <w:rsid w:val="008774E2"/>
    <w:rsid w:val="00884DE5"/>
    <w:rsid w:val="00890118"/>
    <w:rsid w:val="008906EF"/>
    <w:rsid w:val="00890E21"/>
    <w:rsid w:val="008953BE"/>
    <w:rsid w:val="0089644D"/>
    <w:rsid w:val="00896AFB"/>
    <w:rsid w:val="00896EE8"/>
    <w:rsid w:val="008A0851"/>
    <w:rsid w:val="008A0E14"/>
    <w:rsid w:val="008A5847"/>
    <w:rsid w:val="008A6AE4"/>
    <w:rsid w:val="008B08B2"/>
    <w:rsid w:val="008B08FC"/>
    <w:rsid w:val="008B0EAD"/>
    <w:rsid w:val="008B0FB4"/>
    <w:rsid w:val="008B1D57"/>
    <w:rsid w:val="008B3C01"/>
    <w:rsid w:val="008B493E"/>
    <w:rsid w:val="008C0983"/>
    <w:rsid w:val="008C1E27"/>
    <w:rsid w:val="008C32F3"/>
    <w:rsid w:val="008C4071"/>
    <w:rsid w:val="008C5A43"/>
    <w:rsid w:val="008C697F"/>
    <w:rsid w:val="008C7ACD"/>
    <w:rsid w:val="008C7CF1"/>
    <w:rsid w:val="008D1514"/>
    <w:rsid w:val="008D1584"/>
    <w:rsid w:val="008D2FFB"/>
    <w:rsid w:val="008D450B"/>
    <w:rsid w:val="008D4E59"/>
    <w:rsid w:val="008D5F42"/>
    <w:rsid w:val="008D7B70"/>
    <w:rsid w:val="008E0BF4"/>
    <w:rsid w:val="008E228D"/>
    <w:rsid w:val="008E53A0"/>
    <w:rsid w:val="008E642A"/>
    <w:rsid w:val="008E646C"/>
    <w:rsid w:val="008E69D0"/>
    <w:rsid w:val="008F1B64"/>
    <w:rsid w:val="008F1CA8"/>
    <w:rsid w:val="008F47FB"/>
    <w:rsid w:val="008F7E48"/>
    <w:rsid w:val="009041E6"/>
    <w:rsid w:val="0090613B"/>
    <w:rsid w:val="009069F1"/>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358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4794"/>
    <w:rsid w:val="00965AE9"/>
    <w:rsid w:val="009668A0"/>
    <w:rsid w:val="0097034E"/>
    <w:rsid w:val="00971465"/>
    <w:rsid w:val="00973AE2"/>
    <w:rsid w:val="009756FA"/>
    <w:rsid w:val="00976661"/>
    <w:rsid w:val="00987AEC"/>
    <w:rsid w:val="00992113"/>
    <w:rsid w:val="00992570"/>
    <w:rsid w:val="00992B4C"/>
    <w:rsid w:val="00993261"/>
    <w:rsid w:val="0099364E"/>
    <w:rsid w:val="00993813"/>
    <w:rsid w:val="0099514A"/>
    <w:rsid w:val="0099764D"/>
    <w:rsid w:val="009A1613"/>
    <w:rsid w:val="009A5B6F"/>
    <w:rsid w:val="009A5CDC"/>
    <w:rsid w:val="009A7413"/>
    <w:rsid w:val="009B350D"/>
    <w:rsid w:val="009B448D"/>
    <w:rsid w:val="009B5E10"/>
    <w:rsid w:val="009C0911"/>
    <w:rsid w:val="009C3D22"/>
    <w:rsid w:val="009C48C9"/>
    <w:rsid w:val="009C4C4B"/>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17E4"/>
    <w:rsid w:val="00A2251F"/>
    <w:rsid w:val="00A23C0E"/>
    <w:rsid w:val="00A25566"/>
    <w:rsid w:val="00A2566C"/>
    <w:rsid w:val="00A2777E"/>
    <w:rsid w:val="00A31134"/>
    <w:rsid w:val="00A31A82"/>
    <w:rsid w:val="00A33015"/>
    <w:rsid w:val="00A3307E"/>
    <w:rsid w:val="00A34CA6"/>
    <w:rsid w:val="00A35850"/>
    <w:rsid w:val="00A37BCE"/>
    <w:rsid w:val="00A43C44"/>
    <w:rsid w:val="00A43D8C"/>
    <w:rsid w:val="00A46FBE"/>
    <w:rsid w:val="00A51A60"/>
    <w:rsid w:val="00A51D9D"/>
    <w:rsid w:val="00A5202E"/>
    <w:rsid w:val="00A52EB4"/>
    <w:rsid w:val="00A57798"/>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3C9A"/>
    <w:rsid w:val="00A848DF"/>
    <w:rsid w:val="00A86DD2"/>
    <w:rsid w:val="00A90043"/>
    <w:rsid w:val="00A90B9E"/>
    <w:rsid w:val="00A91FC3"/>
    <w:rsid w:val="00A932DF"/>
    <w:rsid w:val="00A95357"/>
    <w:rsid w:val="00AA1362"/>
    <w:rsid w:val="00AA236F"/>
    <w:rsid w:val="00AA23D8"/>
    <w:rsid w:val="00AA3E44"/>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3A30"/>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3F85"/>
    <w:rsid w:val="00B651F5"/>
    <w:rsid w:val="00B659B5"/>
    <w:rsid w:val="00B66180"/>
    <w:rsid w:val="00B67CC9"/>
    <w:rsid w:val="00B7248B"/>
    <w:rsid w:val="00B7427C"/>
    <w:rsid w:val="00B7449E"/>
    <w:rsid w:val="00B75124"/>
    <w:rsid w:val="00B76BF5"/>
    <w:rsid w:val="00B815DA"/>
    <w:rsid w:val="00B81B6A"/>
    <w:rsid w:val="00B8714B"/>
    <w:rsid w:val="00B876B0"/>
    <w:rsid w:val="00B903B3"/>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012"/>
    <w:rsid w:val="00BC566A"/>
    <w:rsid w:val="00BD04DE"/>
    <w:rsid w:val="00BD2BD8"/>
    <w:rsid w:val="00BD4BC8"/>
    <w:rsid w:val="00BD595A"/>
    <w:rsid w:val="00BE3331"/>
    <w:rsid w:val="00BE39E2"/>
    <w:rsid w:val="00BE57EA"/>
    <w:rsid w:val="00BE7891"/>
    <w:rsid w:val="00BF2D45"/>
    <w:rsid w:val="00BF34E5"/>
    <w:rsid w:val="00BF400D"/>
    <w:rsid w:val="00C01E7A"/>
    <w:rsid w:val="00C034E2"/>
    <w:rsid w:val="00C03C0F"/>
    <w:rsid w:val="00C03ED5"/>
    <w:rsid w:val="00C04E9F"/>
    <w:rsid w:val="00C05A87"/>
    <w:rsid w:val="00C05E3D"/>
    <w:rsid w:val="00C073BF"/>
    <w:rsid w:val="00C11790"/>
    <w:rsid w:val="00C1179D"/>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572FA"/>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06A"/>
    <w:rsid w:val="00C82438"/>
    <w:rsid w:val="00C82C27"/>
    <w:rsid w:val="00C86BAD"/>
    <w:rsid w:val="00C87494"/>
    <w:rsid w:val="00C908A1"/>
    <w:rsid w:val="00C92562"/>
    <w:rsid w:val="00C92AF0"/>
    <w:rsid w:val="00C9327F"/>
    <w:rsid w:val="00C941B3"/>
    <w:rsid w:val="00C976A5"/>
    <w:rsid w:val="00CA27A3"/>
    <w:rsid w:val="00CB0C88"/>
    <w:rsid w:val="00CB2A88"/>
    <w:rsid w:val="00CB4090"/>
    <w:rsid w:val="00CB7F42"/>
    <w:rsid w:val="00CC15AF"/>
    <w:rsid w:val="00CC3816"/>
    <w:rsid w:val="00CC66B5"/>
    <w:rsid w:val="00CD0129"/>
    <w:rsid w:val="00CD120E"/>
    <w:rsid w:val="00CD213D"/>
    <w:rsid w:val="00CD4ABA"/>
    <w:rsid w:val="00CE1F6A"/>
    <w:rsid w:val="00CE390C"/>
    <w:rsid w:val="00CE6E18"/>
    <w:rsid w:val="00CF045C"/>
    <w:rsid w:val="00CF16AA"/>
    <w:rsid w:val="00CF4418"/>
    <w:rsid w:val="00CF4D61"/>
    <w:rsid w:val="00CF57B5"/>
    <w:rsid w:val="00CF5FF4"/>
    <w:rsid w:val="00CF6AC2"/>
    <w:rsid w:val="00CF7FBD"/>
    <w:rsid w:val="00D026FC"/>
    <w:rsid w:val="00D031E2"/>
    <w:rsid w:val="00D03779"/>
    <w:rsid w:val="00D0381D"/>
    <w:rsid w:val="00D044F5"/>
    <w:rsid w:val="00D05306"/>
    <w:rsid w:val="00D1115F"/>
    <w:rsid w:val="00D111A4"/>
    <w:rsid w:val="00D138E3"/>
    <w:rsid w:val="00D14F73"/>
    <w:rsid w:val="00D1622D"/>
    <w:rsid w:val="00D17605"/>
    <w:rsid w:val="00D216E3"/>
    <w:rsid w:val="00D223D4"/>
    <w:rsid w:val="00D24DFA"/>
    <w:rsid w:val="00D259DB"/>
    <w:rsid w:val="00D27208"/>
    <w:rsid w:val="00D34A04"/>
    <w:rsid w:val="00D35AF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61D"/>
    <w:rsid w:val="00D8271E"/>
    <w:rsid w:val="00D835C1"/>
    <w:rsid w:val="00D87DE7"/>
    <w:rsid w:val="00D926C8"/>
    <w:rsid w:val="00D95066"/>
    <w:rsid w:val="00D96273"/>
    <w:rsid w:val="00D967DF"/>
    <w:rsid w:val="00DA091B"/>
    <w:rsid w:val="00DA1417"/>
    <w:rsid w:val="00DA1712"/>
    <w:rsid w:val="00DA2118"/>
    <w:rsid w:val="00DA38AC"/>
    <w:rsid w:val="00DA60FB"/>
    <w:rsid w:val="00DB4932"/>
    <w:rsid w:val="00DB7427"/>
    <w:rsid w:val="00DC0837"/>
    <w:rsid w:val="00DC1500"/>
    <w:rsid w:val="00DC5733"/>
    <w:rsid w:val="00DC60AD"/>
    <w:rsid w:val="00DC69C9"/>
    <w:rsid w:val="00DD0125"/>
    <w:rsid w:val="00DD6992"/>
    <w:rsid w:val="00DD733E"/>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52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86E60"/>
    <w:rsid w:val="00E902D5"/>
    <w:rsid w:val="00E903E3"/>
    <w:rsid w:val="00E909C4"/>
    <w:rsid w:val="00E90DC1"/>
    <w:rsid w:val="00E91D4B"/>
    <w:rsid w:val="00E92256"/>
    <w:rsid w:val="00E94566"/>
    <w:rsid w:val="00E97379"/>
    <w:rsid w:val="00EA166A"/>
    <w:rsid w:val="00EA6B56"/>
    <w:rsid w:val="00EB172C"/>
    <w:rsid w:val="00EB4ABE"/>
    <w:rsid w:val="00EB564D"/>
    <w:rsid w:val="00EB5D03"/>
    <w:rsid w:val="00EC03C8"/>
    <w:rsid w:val="00EC0826"/>
    <w:rsid w:val="00EC0B9F"/>
    <w:rsid w:val="00EC158B"/>
    <w:rsid w:val="00EC300E"/>
    <w:rsid w:val="00EC6410"/>
    <w:rsid w:val="00EC7B59"/>
    <w:rsid w:val="00ED0728"/>
    <w:rsid w:val="00ED2742"/>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1D69"/>
    <w:rsid w:val="00F24C6A"/>
    <w:rsid w:val="00F27B51"/>
    <w:rsid w:val="00F31B8A"/>
    <w:rsid w:val="00F36081"/>
    <w:rsid w:val="00F42516"/>
    <w:rsid w:val="00F430A5"/>
    <w:rsid w:val="00F4326D"/>
    <w:rsid w:val="00F540AD"/>
    <w:rsid w:val="00F5689F"/>
    <w:rsid w:val="00F569F1"/>
    <w:rsid w:val="00F57637"/>
    <w:rsid w:val="00F57EA3"/>
    <w:rsid w:val="00F6253C"/>
    <w:rsid w:val="00F63F01"/>
    <w:rsid w:val="00F757B5"/>
    <w:rsid w:val="00F75B4E"/>
    <w:rsid w:val="00F811C0"/>
    <w:rsid w:val="00F83B1D"/>
    <w:rsid w:val="00F852C6"/>
    <w:rsid w:val="00F86F74"/>
    <w:rsid w:val="00F90856"/>
    <w:rsid w:val="00F90B91"/>
    <w:rsid w:val="00F911A8"/>
    <w:rsid w:val="00F91A9F"/>
    <w:rsid w:val="00F96620"/>
    <w:rsid w:val="00F97A51"/>
    <w:rsid w:val="00FA0041"/>
    <w:rsid w:val="00FA0BEA"/>
    <w:rsid w:val="00FA2073"/>
    <w:rsid w:val="00FA2248"/>
    <w:rsid w:val="00FA38A6"/>
    <w:rsid w:val="00FA47DA"/>
    <w:rsid w:val="00FA63E8"/>
    <w:rsid w:val="00FA7D05"/>
    <w:rsid w:val="00FB0141"/>
    <w:rsid w:val="00FB2250"/>
    <w:rsid w:val="00FB303F"/>
    <w:rsid w:val="00FB3B26"/>
    <w:rsid w:val="00FB5DA2"/>
    <w:rsid w:val="00FB68D2"/>
    <w:rsid w:val="00FB68F6"/>
    <w:rsid w:val="00FB7812"/>
    <w:rsid w:val="00FB7A75"/>
    <w:rsid w:val="00FC03E4"/>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character" w:styleId="FollowedHyperlink">
    <w:name w:val="FollowedHyperlink"/>
    <w:basedOn w:val="DefaultParagraphFont"/>
    <w:uiPriority w:val="99"/>
    <w:semiHidden/>
    <w:unhideWhenUsed/>
    <w:rsid w:val="00D031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663242530">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yperlink" Target="https://www.courts.ca.gov/documents/JBCM-Post-Contract-Certification-Form.docx" TargetMode="Externa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12145</Words>
  <Characters>69229</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2026-01-09T21:45:00Z</dcterms:created>
  <dcterms:modified xsi:type="dcterms:W3CDTF">2026-01-13T19:33:00Z</dcterms:modified>
</cp:coreProperties>
</file>